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18" w:rsidRPr="001375C6" w:rsidRDefault="007F2E18" w:rsidP="007F2E18">
      <w:pPr>
        <w:rPr>
          <w:rFonts w:ascii="黑体" w:eastAsia="黑体" w:hAnsi="黑体"/>
          <w:sz w:val="32"/>
          <w:szCs w:val="32"/>
        </w:rPr>
      </w:pPr>
      <w:r w:rsidRPr="001375C6">
        <w:rPr>
          <w:rFonts w:ascii="黑体" w:eastAsia="黑体" w:hAnsi="黑体" w:hint="eastAsia"/>
          <w:sz w:val="32"/>
          <w:szCs w:val="32"/>
        </w:rPr>
        <w:t>附件：</w:t>
      </w:r>
    </w:p>
    <w:p w:rsidR="00096B0F" w:rsidRDefault="00805238" w:rsidP="001375C6">
      <w:pPr>
        <w:pStyle w:val="a3"/>
        <w:rPr>
          <w:rFonts w:ascii="方正小标宋简体" w:eastAsia="方正小标宋简体" w:hAnsiTheme="majorEastAsia"/>
          <w:b w:val="0"/>
          <w:sz w:val="44"/>
          <w:szCs w:val="44"/>
        </w:rPr>
      </w:pPr>
      <w:r w:rsidRPr="00B35841">
        <w:rPr>
          <w:rFonts w:ascii="方正小标宋简体" w:eastAsia="方正小标宋简体" w:hAnsiTheme="majorEastAsia" w:hint="eastAsia"/>
          <w:b w:val="0"/>
          <w:sz w:val="44"/>
          <w:szCs w:val="44"/>
        </w:rPr>
        <w:t>20</w:t>
      </w:r>
      <w:r w:rsidR="002428EF" w:rsidRPr="00B35841">
        <w:rPr>
          <w:rFonts w:ascii="方正小标宋简体" w:eastAsia="方正小标宋简体" w:hAnsiTheme="majorEastAsia" w:hint="eastAsia"/>
          <w:b w:val="0"/>
          <w:sz w:val="44"/>
          <w:szCs w:val="44"/>
        </w:rPr>
        <w:t>20</w:t>
      </w:r>
      <w:r w:rsidR="00665291">
        <w:rPr>
          <w:rFonts w:ascii="方正小标宋简体" w:eastAsia="方正小标宋简体" w:hAnsiTheme="majorEastAsia" w:hint="eastAsia"/>
          <w:b w:val="0"/>
          <w:sz w:val="44"/>
          <w:szCs w:val="44"/>
        </w:rPr>
        <w:t>年</w:t>
      </w:r>
      <w:r w:rsidRPr="00B35841">
        <w:rPr>
          <w:rFonts w:ascii="方正小标宋简体" w:eastAsia="方正小标宋简体" w:hAnsiTheme="majorEastAsia" w:hint="eastAsia"/>
          <w:b w:val="0"/>
          <w:sz w:val="44"/>
          <w:szCs w:val="44"/>
        </w:rPr>
        <w:t>湖北省注册会计师培训计划</w:t>
      </w:r>
    </w:p>
    <w:p w:rsidR="001375C6" w:rsidRPr="001375C6" w:rsidRDefault="001375C6" w:rsidP="001375C6"/>
    <w:p w:rsidR="00513D25" w:rsidRPr="00B35841" w:rsidRDefault="00805238"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为深入</w:t>
      </w:r>
      <w:r w:rsidR="0018610B">
        <w:rPr>
          <w:rFonts w:ascii="仿宋_GB2312" w:eastAsia="仿宋_GB2312" w:hAnsi="仿宋" w:hint="eastAsia"/>
          <w:sz w:val="32"/>
          <w:szCs w:val="32"/>
        </w:rPr>
        <w:t>实施</w:t>
      </w:r>
      <w:r w:rsidRPr="00B35841">
        <w:rPr>
          <w:rFonts w:ascii="仿宋_GB2312" w:eastAsia="仿宋_GB2312" w:hAnsi="仿宋" w:hint="eastAsia"/>
          <w:sz w:val="32"/>
          <w:szCs w:val="32"/>
        </w:rPr>
        <w:t>湖北省注册会计师行业人才培养战略，</w:t>
      </w:r>
      <w:r w:rsidR="00FB0AFD" w:rsidRPr="00B35841">
        <w:rPr>
          <w:rFonts w:ascii="仿宋_GB2312" w:eastAsia="仿宋_GB2312" w:hAnsi="Times New Roman" w:hint="eastAsia"/>
          <w:color w:val="000000" w:themeColor="text1"/>
          <w:sz w:val="32"/>
          <w:szCs w:val="32"/>
        </w:rPr>
        <w:t>积极应对</w:t>
      </w:r>
      <w:r w:rsidR="00266E31">
        <w:rPr>
          <w:rFonts w:ascii="仿宋_GB2312" w:eastAsia="仿宋_GB2312" w:hAnsi="Times New Roman" w:hint="eastAsia"/>
          <w:color w:val="000000" w:themeColor="text1"/>
          <w:sz w:val="32"/>
          <w:szCs w:val="32"/>
        </w:rPr>
        <w:t>新冠肺炎</w:t>
      </w:r>
      <w:r w:rsidR="00FB0AFD" w:rsidRPr="00B35841">
        <w:rPr>
          <w:rFonts w:ascii="仿宋_GB2312" w:eastAsia="仿宋_GB2312" w:hAnsi="Times New Roman" w:hint="eastAsia"/>
          <w:color w:val="000000" w:themeColor="text1"/>
          <w:sz w:val="32"/>
          <w:szCs w:val="32"/>
        </w:rPr>
        <w:t>疫情对行业的影响，紧扣</w:t>
      </w:r>
      <w:r w:rsidR="007E5290">
        <w:rPr>
          <w:rFonts w:ascii="仿宋_GB2312" w:eastAsia="仿宋_GB2312" w:hAnsi="Times New Roman" w:hint="eastAsia"/>
          <w:color w:val="000000" w:themeColor="text1"/>
          <w:sz w:val="32"/>
          <w:szCs w:val="32"/>
        </w:rPr>
        <w:t>行业</w:t>
      </w:r>
      <w:r w:rsidR="00FB0AFD" w:rsidRPr="00B35841">
        <w:rPr>
          <w:rFonts w:ascii="仿宋_GB2312" w:eastAsia="仿宋_GB2312" w:hAnsi="Times New Roman" w:hint="eastAsia"/>
          <w:color w:val="000000" w:themeColor="text1"/>
          <w:sz w:val="32"/>
          <w:szCs w:val="32"/>
        </w:rPr>
        <w:t>“质量管理提升年”主题活动，</w:t>
      </w:r>
      <w:r w:rsidRPr="00B35841">
        <w:rPr>
          <w:rFonts w:ascii="仿宋_GB2312" w:eastAsia="仿宋_GB2312" w:hAnsi="仿宋" w:hint="eastAsia"/>
          <w:sz w:val="32"/>
          <w:szCs w:val="32"/>
        </w:rPr>
        <w:t>指导</w:t>
      </w:r>
      <w:r w:rsidR="0018610B">
        <w:rPr>
          <w:rFonts w:ascii="仿宋_GB2312" w:eastAsia="仿宋_GB2312" w:hAnsi="仿宋" w:hint="eastAsia"/>
          <w:sz w:val="32"/>
          <w:szCs w:val="32"/>
        </w:rPr>
        <w:t>开展</w:t>
      </w:r>
      <w:r w:rsidRPr="00B35841">
        <w:rPr>
          <w:rFonts w:ascii="仿宋_GB2312" w:eastAsia="仿宋_GB2312" w:hAnsi="仿宋" w:hint="eastAsia"/>
          <w:sz w:val="32"/>
          <w:szCs w:val="32"/>
        </w:rPr>
        <w:t>20</w:t>
      </w:r>
      <w:r w:rsidR="00CC7418" w:rsidRPr="00B35841">
        <w:rPr>
          <w:rFonts w:ascii="仿宋_GB2312" w:eastAsia="仿宋_GB2312" w:hAnsi="仿宋" w:hint="eastAsia"/>
          <w:sz w:val="32"/>
          <w:szCs w:val="32"/>
        </w:rPr>
        <w:t>20</w:t>
      </w:r>
      <w:r w:rsidRPr="00B35841">
        <w:rPr>
          <w:rFonts w:ascii="仿宋_GB2312" w:eastAsia="仿宋_GB2312" w:hAnsi="仿宋" w:hint="eastAsia"/>
          <w:sz w:val="32"/>
          <w:szCs w:val="32"/>
        </w:rPr>
        <w:t>年湖北省注册会计师培训工作，制定本计划。</w:t>
      </w:r>
    </w:p>
    <w:p w:rsidR="00513D25" w:rsidRPr="00B35841" w:rsidRDefault="00805238" w:rsidP="00B35841">
      <w:pPr>
        <w:numPr>
          <w:ilvl w:val="0"/>
          <w:numId w:val="1"/>
        </w:numPr>
        <w:ind w:firstLineChars="200" w:firstLine="640"/>
        <w:rPr>
          <w:rFonts w:ascii="黑体" w:eastAsia="黑体" w:hAnsi="黑体"/>
          <w:sz w:val="32"/>
          <w:szCs w:val="32"/>
        </w:rPr>
      </w:pPr>
      <w:r w:rsidRPr="00B35841">
        <w:rPr>
          <w:rFonts w:ascii="黑体" w:eastAsia="黑体" w:hAnsi="黑体" w:hint="eastAsia"/>
          <w:sz w:val="32"/>
          <w:szCs w:val="32"/>
        </w:rPr>
        <w:t>总体思路</w:t>
      </w:r>
    </w:p>
    <w:p w:rsidR="00513D25" w:rsidRPr="00B35841" w:rsidRDefault="00805238" w:rsidP="00637F4F">
      <w:pPr>
        <w:rPr>
          <w:rFonts w:ascii="仿宋_GB2312" w:eastAsia="仿宋_GB2312" w:hAnsi="仿宋"/>
          <w:sz w:val="32"/>
          <w:szCs w:val="32"/>
        </w:rPr>
      </w:pPr>
      <w:r w:rsidRPr="00B35841">
        <w:rPr>
          <w:rFonts w:ascii="仿宋_GB2312" w:eastAsia="仿宋_GB2312" w:hAnsi="仿宋" w:hint="eastAsia"/>
          <w:sz w:val="32"/>
          <w:szCs w:val="32"/>
        </w:rPr>
        <w:t xml:space="preserve">    </w:t>
      </w:r>
      <w:r w:rsidR="00FB0AFD" w:rsidRPr="00B35841">
        <w:rPr>
          <w:rFonts w:ascii="仿宋_GB2312" w:eastAsia="仿宋_GB2312" w:hAnsi="仿宋" w:hint="eastAsia"/>
          <w:sz w:val="32"/>
          <w:szCs w:val="32"/>
        </w:rPr>
        <w:t>以习近平新时代中国特色社会主义思想为指导，全面贯彻党的十九大和十九届二中、三中、四中全会精神，围绕《注册会计师行业发展规划（2016—2020年）》关于人才职业化建设的目标任务，开拓和发挥注册会计师在国家治理体系与治理能力现代化中的受托责任监督、征信、增值的特有功能，以提升服务质量和满意度为着力点，坚持服务国家建设与提升诚信水平，坚持“引领、高端、覆盖、补齐、指导”的定位，</w:t>
      </w:r>
      <w:r w:rsidRPr="00B35841">
        <w:rPr>
          <w:rFonts w:ascii="仿宋_GB2312" w:eastAsia="仿宋_GB2312" w:hAnsi="仿宋" w:hint="eastAsia"/>
          <w:sz w:val="32"/>
          <w:szCs w:val="32"/>
        </w:rPr>
        <w:t>不断整合资源、充实内容、创新形式，</w:t>
      </w:r>
      <w:r w:rsidR="006711B3" w:rsidRPr="00B35841">
        <w:rPr>
          <w:rFonts w:ascii="仿宋_GB2312" w:eastAsia="仿宋_GB2312" w:hAnsi="仿宋" w:hint="eastAsia"/>
          <w:sz w:val="32"/>
          <w:szCs w:val="32"/>
        </w:rPr>
        <w:t>以行业人才培训工作专业化和科学化，</w:t>
      </w:r>
      <w:r w:rsidR="00FB0AFD" w:rsidRPr="00B35841">
        <w:rPr>
          <w:rFonts w:ascii="仿宋_GB2312" w:eastAsia="仿宋_GB2312" w:hAnsi="仿宋" w:hint="eastAsia"/>
          <w:sz w:val="32"/>
          <w:szCs w:val="32"/>
        </w:rPr>
        <w:t>助力</w:t>
      </w:r>
      <w:r w:rsidRPr="00B35841">
        <w:rPr>
          <w:rFonts w:ascii="仿宋_GB2312" w:eastAsia="仿宋_GB2312" w:hAnsi="仿宋" w:hint="eastAsia"/>
          <w:sz w:val="32"/>
          <w:szCs w:val="32"/>
        </w:rPr>
        <w:t>提升注册会计师的专业能力和职业精神，</w:t>
      </w:r>
      <w:r w:rsidR="006711B3" w:rsidRPr="00B35841">
        <w:rPr>
          <w:rFonts w:ascii="仿宋_GB2312" w:eastAsia="仿宋_GB2312" w:hAnsi="仿宋" w:hint="eastAsia"/>
          <w:sz w:val="32"/>
          <w:szCs w:val="32"/>
        </w:rPr>
        <w:t>助力</w:t>
      </w:r>
      <w:r w:rsidRPr="00B35841">
        <w:rPr>
          <w:rFonts w:ascii="仿宋_GB2312" w:eastAsia="仿宋_GB2312" w:hAnsi="仿宋" w:hint="eastAsia"/>
          <w:sz w:val="32"/>
          <w:szCs w:val="32"/>
        </w:rPr>
        <w:t>提升会计师</w:t>
      </w:r>
      <w:r w:rsidR="006711B3" w:rsidRPr="00B35841">
        <w:rPr>
          <w:rFonts w:ascii="仿宋_GB2312" w:eastAsia="仿宋_GB2312" w:hAnsi="仿宋" w:hint="eastAsia"/>
          <w:sz w:val="32"/>
          <w:szCs w:val="32"/>
        </w:rPr>
        <w:t>事务所的治理体系和治理能力，助力提升注册会计师行业诚信和服务质量</w:t>
      </w:r>
      <w:r w:rsidRPr="00B35841">
        <w:rPr>
          <w:rFonts w:ascii="仿宋_GB2312" w:eastAsia="仿宋_GB2312" w:hAnsi="仿宋" w:hint="eastAsia"/>
          <w:sz w:val="32"/>
          <w:szCs w:val="32"/>
        </w:rPr>
        <w:t>。</w:t>
      </w:r>
    </w:p>
    <w:p w:rsidR="00513D25" w:rsidRPr="00B35841" w:rsidRDefault="00805238" w:rsidP="00B35841">
      <w:pPr>
        <w:numPr>
          <w:ilvl w:val="0"/>
          <w:numId w:val="1"/>
        </w:numPr>
        <w:ind w:firstLineChars="200" w:firstLine="640"/>
        <w:rPr>
          <w:rFonts w:ascii="黑体" w:eastAsia="黑体" w:hAnsi="黑体"/>
          <w:sz w:val="32"/>
          <w:szCs w:val="32"/>
        </w:rPr>
      </w:pPr>
      <w:r w:rsidRPr="00B35841">
        <w:rPr>
          <w:rFonts w:ascii="黑体" w:eastAsia="黑体" w:hAnsi="黑体" w:hint="eastAsia"/>
          <w:sz w:val="32"/>
          <w:szCs w:val="32"/>
        </w:rPr>
        <w:t>主要任务</w:t>
      </w:r>
    </w:p>
    <w:p w:rsidR="00513D25" w:rsidRPr="00B35841" w:rsidRDefault="00805238"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湖北</w:t>
      </w:r>
      <w:r w:rsidR="00CB7384">
        <w:rPr>
          <w:rFonts w:ascii="仿宋_GB2312" w:eastAsia="仿宋_GB2312" w:hAnsi="仿宋" w:hint="eastAsia"/>
          <w:sz w:val="32"/>
          <w:szCs w:val="32"/>
        </w:rPr>
        <w:t>省注册会计师协会（以下简称省注协）</w:t>
      </w:r>
      <w:r w:rsidRPr="00B35841">
        <w:rPr>
          <w:rFonts w:ascii="仿宋_GB2312" w:eastAsia="仿宋_GB2312" w:hAnsi="仿宋" w:hint="eastAsia"/>
          <w:sz w:val="32"/>
          <w:szCs w:val="32"/>
        </w:rPr>
        <w:t xml:space="preserve"> 20</w:t>
      </w:r>
      <w:r w:rsidR="002428EF" w:rsidRPr="00B35841">
        <w:rPr>
          <w:rFonts w:ascii="仿宋_GB2312" w:eastAsia="仿宋_GB2312" w:hAnsi="仿宋" w:hint="eastAsia"/>
          <w:sz w:val="32"/>
          <w:szCs w:val="32"/>
        </w:rPr>
        <w:t>20</w:t>
      </w:r>
      <w:r w:rsidRPr="00B35841">
        <w:rPr>
          <w:rFonts w:ascii="仿宋_GB2312" w:eastAsia="仿宋_GB2312" w:hAnsi="仿宋" w:hint="eastAsia"/>
          <w:sz w:val="32"/>
          <w:szCs w:val="32"/>
        </w:rPr>
        <w:t xml:space="preserve"> 年培训工作的主要任务是：按照《中国注册会计师胜任能力指南》</w:t>
      </w:r>
      <w:r w:rsidRPr="00B35841">
        <w:rPr>
          <w:rFonts w:ascii="仿宋_GB2312" w:eastAsia="仿宋_GB2312" w:hAnsi="仿宋" w:hint="eastAsia"/>
          <w:sz w:val="32"/>
          <w:szCs w:val="32"/>
        </w:rPr>
        <w:lastRenderedPageBreak/>
        <w:t>要求，</w:t>
      </w:r>
      <w:r w:rsidR="00C77AB7" w:rsidRPr="00B35841">
        <w:rPr>
          <w:rFonts w:ascii="仿宋_GB2312" w:eastAsia="仿宋_GB2312" w:hAnsi="仿宋" w:hint="eastAsia"/>
          <w:sz w:val="32"/>
          <w:szCs w:val="32"/>
        </w:rPr>
        <w:t>把握通用知识和职业技能的培训需求，积极开发新法规政策、新准则、新技术、新业务、新领域、新技能等课程。</w:t>
      </w:r>
      <w:r w:rsidRPr="00B35841">
        <w:rPr>
          <w:rFonts w:ascii="仿宋_GB2312" w:eastAsia="仿宋_GB2312" w:hAnsi="仿宋" w:hint="eastAsia"/>
          <w:sz w:val="32"/>
          <w:szCs w:val="32"/>
        </w:rPr>
        <w:t>在充分满足专业技能的培训需求的基础上，大力开展通用知识培训。</w:t>
      </w:r>
      <w:r w:rsidR="00A66B1A" w:rsidRPr="00B35841">
        <w:rPr>
          <w:rFonts w:ascii="仿宋_GB2312" w:eastAsia="仿宋_GB2312" w:hAnsi="仿宋" w:hint="eastAsia"/>
          <w:sz w:val="32"/>
          <w:szCs w:val="32"/>
        </w:rPr>
        <w:t>鉴于当前新冠肺炎疫情的影响</w:t>
      </w:r>
      <w:r w:rsidR="00973F08" w:rsidRPr="00B35841">
        <w:rPr>
          <w:rFonts w:ascii="仿宋_GB2312" w:eastAsia="仿宋_GB2312" w:hAnsi="仿宋" w:hint="eastAsia"/>
          <w:sz w:val="32"/>
          <w:szCs w:val="32"/>
        </w:rPr>
        <w:t>，主要采取</w:t>
      </w:r>
      <w:r w:rsidRPr="00B35841">
        <w:rPr>
          <w:rFonts w:ascii="仿宋_GB2312" w:eastAsia="仿宋_GB2312" w:hAnsi="仿宋" w:hint="eastAsia"/>
          <w:sz w:val="32"/>
          <w:szCs w:val="32"/>
        </w:rPr>
        <w:t>网络</w:t>
      </w:r>
      <w:r w:rsidR="00973F08" w:rsidRPr="00B35841">
        <w:rPr>
          <w:rFonts w:ascii="仿宋_GB2312" w:eastAsia="仿宋_GB2312" w:hAnsi="仿宋" w:hint="eastAsia"/>
          <w:sz w:val="32"/>
          <w:szCs w:val="32"/>
        </w:rPr>
        <w:t>培训</w:t>
      </w:r>
      <w:r w:rsidRPr="00B35841">
        <w:rPr>
          <w:rFonts w:ascii="仿宋_GB2312" w:eastAsia="仿宋_GB2312" w:hAnsi="仿宋" w:hint="eastAsia"/>
          <w:sz w:val="32"/>
          <w:szCs w:val="32"/>
        </w:rPr>
        <w:t>形式，计划培训注册会计师执业会员4</w:t>
      </w:r>
      <w:r w:rsidR="00417549" w:rsidRPr="00B35841">
        <w:rPr>
          <w:rFonts w:ascii="仿宋_GB2312" w:eastAsia="仿宋_GB2312" w:hAnsi="仿宋" w:hint="eastAsia"/>
          <w:sz w:val="32"/>
          <w:szCs w:val="32"/>
        </w:rPr>
        <w:t>5</w:t>
      </w:r>
      <w:r w:rsidRPr="00B35841">
        <w:rPr>
          <w:rFonts w:ascii="仿宋_GB2312" w:eastAsia="仿宋_GB2312" w:hAnsi="仿宋" w:hint="eastAsia"/>
          <w:sz w:val="32"/>
          <w:szCs w:val="32"/>
        </w:rPr>
        <w:t>00人次、非执业会员</w:t>
      </w:r>
      <w:r w:rsidR="00866C0A" w:rsidRPr="00B35841">
        <w:rPr>
          <w:rFonts w:ascii="仿宋_GB2312" w:eastAsia="仿宋_GB2312" w:hAnsi="仿宋" w:hint="eastAsia"/>
          <w:sz w:val="32"/>
          <w:szCs w:val="32"/>
        </w:rPr>
        <w:t>3</w:t>
      </w:r>
      <w:r w:rsidRPr="00B35841">
        <w:rPr>
          <w:rFonts w:ascii="仿宋_GB2312" w:eastAsia="仿宋_GB2312" w:hAnsi="仿宋" w:hint="eastAsia"/>
          <w:sz w:val="32"/>
          <w:szCs w:val="32"/>
        </w:rPr>
        <w:t>000人次</w:t>
      </w:r>
      <w:r w:rsidR="00F824CB" w:rsidRPr="00B35841">
        <w:rPr>
          <w:rFonts w:ascii="仿宋_GB2312" w:eastAsia="仿宋_GB2312" w:hAnsi="仿宋" w:hint="eastAsia"/>
          <w:sz w:val="32"/>
          <w:szCs w:val="32"/>
        </w:rPr>
        <w:t>、</w:t>
      </w:r>
      <w:r w:rsidRPr="00B35841">
        <w:rPr>
          <w:rFonts w:ascii="仿宋_GB2312" w:eastAsia="仿宋_GB2312" w:hAnsi="仿宋" w:hint="eastAsia"/>
          <w:sz w:val="32"/>
          <w:szCs w:val="32"/>
        </w:rPr>
        <w:t>会计师事务所党组织书记及党务工作人员200人次、行业从业人员500人次，全年培训规模</w:t>
      </w:r>
      <w:r w:rsidR="00417549" w:rsidRPr="00B35841">
        <w:rPr>
          <w:rFonts w:ascii="仿宋_GB2312" w:eastAsia="仿宋_GB2312" w:hAnsi="仿宋" w:hint="eastAsia"/>
          <w:sz w:val="32"/>
          <w:szCs w:val="32"/>
        </w:rPr>
        <w:t>82</w:t>
      </w:r>
      <w:r w:rsidRPr="00B35841">
        <w:rPr>
          <w:rFonts w:ascii="仿宋_GB2312" w:eastAsia="仿宋_GB2312" w:hAnsi="仿宋" w:hint="eastAsia"/>
          <w:sz w:val="32"/>
          <w:szCs w:val="32"/>
        </w:rPr>
        <w:t>00人次。</w:t>
      </w:r>
    </w:p>
    <w:p w:rsidR="00513D25" w:rsidRPr="00B35841" w:rsidRDefault="00805238" w:rsidP="00B35841">
      <w:pPr>
        <w:ind w:firstLineChars="200" w:firstLine="640"/>
        <w:rPr>
          <w:rFonts w:ascii="黑体" w:eastAsia="黑体" w:hAnsi="黑体"/>
          <w:sz w:val="32"/>
          <w:szCs w:val="32"/>
        </w:rPr>
      </w:pPr>
      <w:r w:rsidRPr="00B35841">
        <w:rPr>
          <w:rFonts w:ascii="黑体" w:eastAsia="黑体" w:hAnsi="黑体" w:hint="eastAsia"/>
          <w:sz w:val="32"/>
          <w:szCs w:val="32"/>
        </w:rPr>
        <w:t>三、</w:t>
      </w:r>
      <w:r w:rsidR="00417549" w:rsidRPr="00B35841">
        <w:rPr>
          <w:rFonts w:ascii="黑体" w:eastAsia="黑体" w:hAnsi="黑体" w:hint="eastAsia"/>
          <w:sz w:val="32"/>
          <w:szCs w:val="32"/>
        </w:rPr>
        <w:t>培训</w:t>
      </w:r>
      <w:r w:rsidR="000C78CB" w:rsidRPr="00B35841">
        <w:rPr>
          <w:rFonts w:ascii="黑体" w:eastAsia="黑体" w:hAnsi="黑体" w:hint="eastAsia"/>
          <w:sz w:val="32"/>
          <w:szCs w:val="32"/>
        </w:rPr>
        <w:t>体系</w:t>
      </w:r>
    </w:p>
    <w:p w:rsidR="00513D25" w:rsidRPr="00B35841" w:rsidRDefault="000C78CB"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2020年省注协将</w:t>
      </w:r>
      <w:r w:rsidR="00805238" w:rsidRPr="00B35841">
        <w:rPr>
          <w:rFonts w:ascii="仿宋_GB2312" w:eastAsia="仿宋_GB2312" w:hAnsi="仿宋" w:hint="eastAsia"/>
          <w:sz w:val="32"/>
          <w:szCs w:val="32"/>
        </w:rPr>
        <w:t>依照“分级分类分模块”培训体系，</w:t>
      </w:r>
      <w:r w:rsidR="00C30AD4" w:rsidRPr="00B35841">
        <w:rPr>
          <w:rFonts w:ascii="仿宋_GB2312" w:eastAsia="仿宋_GB2312" w:hAnsi="仿宋" w:hint="eastAsia"/>
          <w:sz w:val="32"/>
          <w:szCs w:val="32"/>
        </w:rPr>
        <w:t>按收入和业务类型</w:t>
      </w:r>
      <w:r w:rsidR="00290CAA" w:rsidRPr="00B35841">
        <w:rPr>
          <w:rFonts w:ascii="仿宋_GB2312" w:eastAsia="仿宋_GB2312" w:hAnsi="仿宋" w:hint="eastAsia"/>
          <w:sz w:val="32"/>
          <w:szCs w:val="32"/>
        </w:rPr>
        <w:t>对湖北省注册会计师事务所进行精准定位，分类培训，具体如下</w:t>
      </w:r>
      <w:r w:rsidR="00805238" w:rsidRPr="00B35841">
        <w:rPr>
          <w:rFonts w:ascii="仿宋_GB2312" w:eastAsia="仿宋_GB2312" w:hAnsi="仿宋" w:hint="eastAsia"/>
          <w:sz w:val="32"/>
          <w:szCs w:val="32"/>
        </w:rPr>
        <w:t>：</w:t>
      </w:r>
    </w:p>
    <w:p w:rsidR="000C78CB" w:rsidRPr="00B35841" w:rsidRDefault="00CB1D4F" w:rsidP="000C78CB">
      <w:pPr>
        <w:pStyle w:val="a4"/>
        <w:numPr>
          <w:ilvl w:val="0"/>
          <w:numId w:val="6"/>
        </w:numPr>
        <w:ind w:firstLineChars="0"/>
        <w:rPr>
          <w:rFonts w:ascii="楷体" w:eastAsia="楷体" w:hAnsi="楷体"/>
          <w:b/>
          <w:sz w:val="32"/>
          <w:szCs w:val="32"/>
        </w:rPr>
      </w:pPr>
      <w:r w:rsidRPr="00B35841">
        <w:rPr>
          <w:rFonts w:ascii="楷体" w:eastAsia="楷体" w:hAnsi="楷体" w:hint="eastAsia"/>
          <w:b/>
          <w:sz w:val="32"/>
          <w:szCs w:val="32"/>
        </w:rPr>
        <w:t>提升</w:t>
      </w:r>
      <w:r w:rsidR="000C78CB" w:rsidRPr="00B35841">
        <w:rPr>
          <w:rFonts w:ascii="楷体" w:eastAsia="楷体" w:hAnsi="楷体" w:hint="eastAsia"/>
          <w:b/>
          <w:sz w:val="32"/>
          <w:szCs w:val="32"/>
        </w:rPr>
        <w:t>性培训</w:t>
      </w:r>
    </w:p>
    <w:p w:rsidR="000C3FD6" w:rsidRPr="00B35841" w:rsidRDefault="000C78CB"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本类培训主要针对业务收入在</w:t>
      </w:r>
      <w:r w:rsidR="000C3FD6" w:rsidRPr="00B35841">
        <w:rPr>
          <w:rFonts w:ascii="仿宋_GB2312" w:eastAsia="仿宋_GB2312" w:hAnsi="仿宋" w:hint="eastAsia"/>
          <w:sz w:val="32"/>
          <w:szCs w:val="32"/>
        </w:rPr>
        <w:t>1000万</w:t>
      </w:r>
      <w:r w:rsidRPr="00B35841">
        <w:rPr>
          <w:rFonts w:ascii="仿宋_GB2312" w:eastAsia="仿宋_GB2312" w:hAnsi="仿宋" w:hint="eastAsia"/>
          <w:sz w:val="32"/>
          <w:szCs w:val="32"/>
        </w:rPr>
        <w:t>以上的事务所</w:t>
      </w:r>
      <w:r w:rsidR="00E86BD7" w:rsidRPr="00B35841">
        <w:rPr>
          <w:rFonts w:ascii="仿宋_GB2312" w:eastAsia="仿宋_GB2312" w:hAnsi="仿宋" w:hint="eastAsia"/>
          <w:sz w:val="32"/>
          <w:szCs w:val="32"/>
        </w:rPr>
        <w:t>（约38家）</w:t>
      </w:r>
      <w:r w:rsidRPr="00B35841">
        <w:rPr>
          <w:rFonts w:ascii="仿宋_GB2312" w:eastAsia="仿宋_GB2312" w:hAnsi="仿宋" w:hint="eastAsia"/>
          <w:sz w:val="32"/>
          <w:szCs w:val="32"/>
        </w:rPr>
        <w:t>。此类事务所</w:t>
      </w:r>
      <w:r w:rsidR="000C3FD6" w:rsidRPr="00B35841">
        <w:rPr>
          <w:rFonts w:ascii="仿宋_GB2312" w:eastAsia="仿宋_GB2312" w:hAnsi="仿宋" w:hint="eastAsia"/>
          <w:sz w:val="32"/>
          <w:szCs w:val="32"/>
        </w:rPr>
        <w:t>已具有一定的业务</w:t>
      </w:r>
      <w:r w:rsidRPr="00B35841">
        <w:rPr>
          <w:rFonts w:ascii="仿宋_GB2312" w:eastAsia="仿宋_GB2312" w:hAnsi="仿宋" w:hint="eastAsia"/>
          <w:sz w:val="32"/>
          <w:szCs w:val="32"/>
        </w:rPr>
        <w:t>规模，</w:t>
      </w:r>
      <w:r w:rsidR="000C3FD6" w:rsidRPr="00B35841">
        <w:rPr>
          <w:rFonts w:ascii="仿宋_GB2312" w:eastAsia="仿宋_GB2312" w:hAnsi="仿宋" w:hint="eastAsia"/>
          <w:sz w:val="32"/>
          <w:szCs w:val="32"/>
        </w:rPr>
        <w:t>部门设置完整，人员齐备，满足自主培训的条件。</w:t>
      </w:r>
      <w:r w:rsidRPr="00B35841">
        <w:rPr>
          <w:rFonts w:ascii="仿宋_GB2312" w:eastAsia="仿宋_GB2312" w:hAnsi="仿宋" w:hint="eastAsia"/>
          <w:sz w:val="32"/>
          <w:szCs w:val="32"/>
        </w:rPr>
        <w:t>因此，</w:t>
      </w:r>
      <w:r w:rsidR="000C3FD6" w:rsidRPr="00B35841">
        <w:rPr>
          <w:rFonts w:ascii="仿宋_GB2312" w:eastAsia="仿宋_GB2312" w:hAnsi="仿宋" w:hint="eastAsia"/>
          <w:sz w:val="32"/>
          <w:szCs w:val="32"/>
        </w:rPr>
        <w:t>事务所可根据自身业务情况安排2020年度的专业技能培训工作</w:t>
      </w:r>
      <w:r w:rsidRPr="00B35841">
        <w:rPr>
          <w:rFonts w:ascii="仿宋_GB2312" w:eastAsia="仿宋_GB2312" w:hAnsi="仿宋" w:hint="eastAsia"/>
          <w:sz w:val="32"/>
          <w:szCs w:val="32"/>
        </w:rPr>
        <w:t>，省注协将按事前报备，事中抽查，事后审核的工作流程</w:t>
      </w:r>
      <w:r w:rsidR="00DD2C53">
        <w:rPr>
          <w:rFonts w:ascii="仿宋_GB2312" w:eastAsia="仿宋_GB2312" w:hAnsi="仿宋" w:hint="eastAsia"/>
          <w:sz w:val="32"/>
          <w:szCs w:val="32"/>
        </w:rPr>
        <w:t>进行监督指导。</w:t>
      </w:r>
      <w:r w:rsidR="005F7231" w:rsidRPr="005F7231">
        <w:rPr>
          <w:rFonts w:ascii="仿宋_GB2312" w:eastAsia="仿宋_GB2312" w:hAnsi="仿宋" w:hint="eastAsia"/>
          <w:sz w:val="32"/>
          <w:szCs w:val="32"/>
        </w:rPr>
        <w:t>除此</w:t>
      </w:r>
      <w:r w:rsidR="000C3FD6" w:rsidRPr="00B35841">
        <w:rPr>
          <w:rFonts w:ascii="仿宋_GB2312" w:eastAsia="仿宋_GB2312" w:hAnsi="仿宋" w:hint="eastAsia"/>
          <w:sz w:val="32"/>
          <w:szCs w:val="32"/>
        </w:rPr>
        <w:t>以外，省注协还将对本类事务所提供从品牌建设</w:t>
      </w:r>
      <w:r w:rsidR="00DD2C53">
        <w:rPr>
          <w:rFonts w:ascii="仿宋_GB2312" w:eastAsia="仿宋_GB2312" w:hAnsi="仿宋" w:hint="eastAsia"/>
          <w:sz w:val="32"/>
          <w:szCs w:val="32"/>
        </w:rPr>
        <w:t>、</w:t>
      </w:r>
      <w:r w:rsidR="000C3FD6" w:rsidRPr="00B35841">
        <w:rPr>
          <w:rFonts w:ascii="仿宋_GB2312" w:eastAsia="仿宋_GB2312" w:hAnsi="仿宋" w:hint="eastAsia"/>
          <w:sz w:val="32"/>
          <w:szCs w:val="32"/>
        </w:rPr>
        <w:t>党务宣传</w:t>
      </w:r>
      <w:r w:rsidR="00DD2C53">
        <w:rPr>
          <w:rFonts w:ascii="仿宋_GB2312" w:eastAsia="仿宋_GB2312" w:hAnsi="仿宋" w:hint="eastAsia"/>
          <w:sz w:val="32"/>
          <w:szCs w:val="32"/>
        </w:rPr>
        <w:t>、梯队</w:t>
      </w:r>
      <w:r w:rsidR="000C3FD6" w:rsidRPr="00B35841">
        <w:rPr>
          <w:rFonts w:ascii="仿宋_GB2312" w:eastAsia="仿宋_GB2312" w:hAnsi="仿宋" w:hint="eastAsia"/>
          <w:sz w:val="32"/>
          <w:szCs w:val="32"/>
        </w:rPr>
        <w:t>建设</w:t>
      </w:r>
      <w:r w:rsidR="00DD2C53">
        <w:rPr>
          <w:rFonts w:ascii="仿宋_GB2312" w:eastAsia="仿宋_GB2312" w:hAnsi="仿宋" w:hint="eastAsia"/>
          <w:sz w:val="32"/>
          <w:szCs w:val="32"/>
        </w:rPr>
        <w:t>、高端人才</w:t>
      </w:r>
      <w:r w:rsidR="000C3FD6" w:rsidRPr="00B35841">
        <w:rPr>
          <w:rFonts w:ascii="仿宋_GB2312" w:eastAsia="仿宋_GB2312" w:hAnsi="仿宋" w:hint="eastAsia"/>
          <w:sz w:val="32"/>
          <w:szCs w:val="32"/>
        </w:rPr>
        <w:t>等一系列的有利于事务所发展的提升性培训服务。</w:t>
      </w:r>
    </w:p>
    <w:p w:rsidR="00CB1D4F" w:rsidRPr="00B35841" w:rsidRDefault="00CB1D4F" w:rsidP="00CB1D4F">
      <w:pPr>
        <w:pStyle w:val="a4"/>
        <w:numPr>
          <w:ilvl w:val="0"/>
          <w:numId w:val="6"/>
        </w:numPr>
        <w:ind w:firstLineChars="0"/>
        <w:rPr>
          <w:rFonts w:ascii="楷体" w:eastAsia="楷体" w:hAnsi="楷体"/>
          <w:b/>
          <w:sz w:val="32"/>
          <w:szCs w:val="32"/>
        </w:rPr>
      </w:pPr>
      <w:r w:rsidRPr="00B35841">
        <w:rPr>
          <w:rFonts w:ascii="楷体" w:eastAsia="楷体" w:hAnsi="楷体" w:hint="eastAsia"/>
          <w:b/>
          <w:sz w:val="32"/>
          <w:szCs w:val="32"/>
        </w:rPr>
        <w:t>指导性培训</w:t>
      </w:r>
    </w:p>
    <w:p w:rsidR="00CB1D4F" w:rsidRPr="00B35841" w:rsidRDefault="00CB1D4F"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本类培训主要针对业务收入在</w:t>
      </w:r>
      <w:r w:rsidR="000C3FD6" w:rsidRPr="00B35841">
        <w:rPr>
          <w:rFonts w:ascii="仿宋_GB2312" w:eastAsia="仿宋_GB2312" w:hAnsi="仿宋" w:hint="eastAsia"/>
          <w:sz w:val="32"/>
          <w:szCs w:val="32"/>
        </w:rPr>
        <w:t>50万</w:t>
      </w:r>
      <w:r w:rsidRPr="00B35841">
        <w:rPr>
          <w:rFonts w:ascii="仿宋_GB2312" w:eastAsia="仿宋_GB2312" w:hAnsi="仿宋" w:hint="eastAsia"/>
          <w:sz w:val="32"/>
          <w:szCs w:val="32"/>
        </w:rPr>
        <w:t>至</w:t>
      </w:r>
      <w:r w:rsidR="000C3FD6" w:rsidRPr="00B35841">
        <w:rPr>
          <w:rFonts w:ascii="仿宋_GB2312" w:eastAsia="仿宋_GB2312" w:hAnsi="仿宋" w:hint="eastAsia"/>
          <w:sz w:val="32"/>
          <w:szCs w:val="32"/>
        </w:rPr>
        <w:t>1000万</w:t>
      </w:r>
      <w:r w:rsidRPr="00B35841">
        <w:rPr>
          <w:rFonts w:ascii="仿宋_GB2312" w:eastAsia="仿宋_GB2312" w:hAnsi="仿宋" w:hint="eastAsia"/>
          <w:sz w:val="32"/>
          <w:szCs w:val="32"/>
        </w:rPr>
        <w:t>的事务所</w:t>
      </w:r>
      <w:r w:rsidR="00E86BD7" w:rsidRPr="00B35841">
        <w:rPr>
          <w:rFonts w:ascii="仿宋_GB2312" w:eastAsia="仿宋_GB2312" w:hAnsi="仿宋" w:hint="eastAsia"/>
          <w:sz w:val="32"/>
          <w:szCs w:val="32"/>
        </w:rPr>
        <w:lastRenderedPageBreak/>
        <w:t>（约</w:t>
      </w:r>
      <w:r w:rsidR="003839A1" w:rsidRPr="00B35841">
        <w:rPr>
          <w:rFonts w:ascii="仿宋_GB2312" w:eastAsia="仿宋_GB2312" w:hAnsi="仿宋" w:hint="eastAsia"/>
          <w:sz w:val="32"/>
          <w:szCs w:val="32"/>
        </w:rPr>
        <w:t>298家</w:t>
      </w:r>
      <w:r w:rsidR="00E86BD7" w:rsidRPr="00B35841">
        <w:rPr>
          <w:rFonts w:ascii="仿宋_GB2312" w:eastAsia="仿宋_GB2312" w:hAnsi="仿宋" w:hint="eastAsia"/>
          <w:sz w:val="32"/>
          <w:szCs w:val="32"/>
        </w:rPr>
        <w:t>）</w:t>
      </w:r>
      <w:r w:rsidRPr="00B35841">
        <w:rPr>
          <w:rFonts w:ascii="仿宋_GB2312" w:eastAsia="仿宋_GB2312" w:hAnsi="仿宋" w:hint="eastAsia"/>
          <w:sz w:val="32"/>
          <w:szCs w:val="32"/>
        </w:rPr>
        <w:t>。此类事务所</w:t>
      </w:r>
      <w:r w:rsidR="000C3FD6" w:rsidRPr="00B35841">
        <w:rPr>
          <w:rFonts w:ascii="仿宋_GB2312" w:eastAsia="仿宋_GB2312" w:hAnsi="仿宋" w:hint="eastAsia"/>
          <w:sz w:val="32"/>
          <w:szCs w:val="32"/>
        </w:rPr>
        <w:t>业务处于上升</w:t>
      </w:r>
      <w:r w:rsidR="00C17E56">
        <w:rPr>
          <w:rFonts w:ascii="仿宋_GB2312" w:eastAsia="仿宋_GB2312" w:hAnsi="仿宋" w:hint="eastAsia"/>
          <w:sz w:val="32"/>
          <w:szCs w:val="32"/>
        </w:rPr>
        <w:t>期或</w:t>
      </w:r>
      <w:r w:rsidR="000C3FD6" w:rsidRPr="00B35841">
        <w:rPr>
          <w:rFonts w:ascii="仿宋_GB2312" w:eastAsia="仿宋_GB2312" w:hAnsi="仿宋" w:hint="eastAsia"/>
          <w:sz w:val="32"/>
          <w:szCs w:val="32"/>
        </w:rPr>
        <w:t>瓶颈期</w:t>
      </w:r>
      <w:r w:rsidRPr="00B35841">
        <w:rPr>
          <w:rFonts w:ascii="仿宋_GB2312" w:eastAsia="仿宋_GB2312" w:hAnsi="仿宋" w:hint="eastAsia"/>
          <w:sz w:val="32"/>
          <w:szCs w:val="32"/>
        </w:rPr>
        <w:t>，</w:t>
      </w:r>
      <w:r w:rsidR="000C3FD6" w:rsidRPr="00B35841">
        <w:rPr>
          <w:rFonts w:ascii="仿宋_GB2312" w:eastAsia="仿宋_GB2312" w:hAnsi="仿宋" w:hint="eastAsia"/>
          <w:sz w:val="32"/>
          <w:szCs w:val="32"/>
        </w:rPr>
        <w:t>部门设置以及人员组成多以业务为</w:t>
      </w:r>
      <w:r w:rsidR="00C17E56">
        <w:rPr>
          <w:rFonts w:ascii="仿宋_GB2312" w:eastAsia="仿宋_GB2312" w:hAnsi="仿宋" w:hint="eastAsia"/>
          <w:sz w:val="32"/>
          <w:szCs w:val="32"/>
        </w:rPr>
        <w:t>导向</w:t>
      </w:r>
      <w:r w:rsidR="000C3FD6" w:rsidRPr="00B35841">
        <w:rPr>
          <w:rFonts w:ascii="仿宋_GB2312" w:eastAsia="仿宋_GB2312" w:hAnsi="仿宋" w:hint="eastAsia"/>
          <w:sz w:val="32"/>
          <w:szCs w:val="32"/>
        </w:rPr>
        <w:t>，事务所在注师继续教育和人才梯队建设上</w:t>
      </w:r>
      <w:r w:rsidR="00C17E56">
        <w:rPr>
          <w:rFonts w:ascii="仿宋_GB2312" w:eastAsia="仿宋_GB2312" w:hAnsi="仿宋" w:hint="eastAsia"/>
          <w:sz w:val="32"/>
          <w:szCs w:val="32"/>
        </w:rPr>
        <w:t>存在</w:t>
      </w:r>
      <w:r w:rsidR="000C3FD6" w:rsidRPr="00B35841">
        <w:rPr>
          <w:rFonts w:ascii="仿宋_GB2312" w:eastAsia="仿宋_GB2312" w:hAnsi="仿宋" w:hint="eastAsia"/>
          <w:sz w:val="32"/>
          <w:szCs w:val="32"/>
        </w:rPr>
        <w:t>不足</w:t>
      </w:r>
      <w:r w:rsidR="00C17E56">
        <w:rPr>
          <w:rFonts w:ascii="仿宋_GB2312" w:eastAsia="仿宋_GB2312" w:hAnsi="仿宋" w:hint="eastAsia"/>
          <w:sz w:val="32"/>
          <w:szCs w:val="32"/>
        </w:rPr>
        <w:t>。</w:t>
      </w:r>
      <w:r w:rsidRPr="00B35841">
        <w:rPr>
          <w:rFonts w:ascii="仿宋_GB2312" w:eastAsia="仿宋_GB2312" w:hAnsi="仿宋" w:hint="eastAsia"/>
          <w:sz w:val="32"/>
          <w:szCs w:val="32"/>
        </w:rPr>
        <w:t>因此，省注协将对此类事务所从专业技能和通用技能方面进行</w:t>
      </w:r>
      <w:r w:rsidR="00D15FC8" w:rsidRPr="00B35841">
        <w:rPr>
          <w:rFonts w:ascii="仿宋_GB2312" w:eastAsia="仿宋_GB2312" w:hAnsi="仿宋" w:hint="eastAsia"/>
          <w:sz w:val="32"/>
          <w:szCs w:val="32"/>
        </w:rPr>
        <w:t>指导性</w:t>
      </w:r>
      <w:r w:rsidR="00C17E56">
        <w:rPr>
          <w:rFonts w:ascii="仿宋_GB2312" w:eastAsia="仿宋_GB2312" w:hAnsi="仿宋" w:hint="eastAsia"/>
          <w:sz w:val="32"/>
          <w:szCs w:val="32"/>
        </w:rPr>
        <w:t>培训，提升从业人员的职业精神、</w:t>
      </w:r>
      <w:r w:rsidR="00D15FC8" w:rsidRPr="00B35841">
        <w:rPr>
          <w:rFonts w:ascii="仿宋_GB2312" w:eastAsia="仿宋_GB2312" w:hAnsi="仿宋" w:hint="eastAsia"/>
          <w:sz w:val="32"/>
          <w:szCs w:val="32"/>
        </w:rPr>
        <w:t>执业技能</w:t>
      </w:r>
      <w:r w:rsidR="00C17E56">
        <w:rPr>
          <w:rFonts w:ascii="仿宋_GB2312" w:eastAsia="仿宋_GB2312" w:hAnsi="仿宋" w:hint="eastAsia"/>
          <w:sz w:val="32"/>
          <w:szCs w:val="32"/>
        </w:rPr>
        <w:t>和事务所的</w:t>
      </w:r>
      <w:r w:rsidR="00D15FC8" w:rsidRPr="00B35841">
        <w:rPr>
          <w:rFonts w:ascii="仿宋_GB2312" w:eastAsia="仿宋_GB2312" w:hAnsi="仿宋" w:hint="eastAsia"/>
          <w:sz w:val="32"/>
          <w:szCs w:val="32"/>
        </w:rPr>
        <w:t>管理水平</w:t>
      </w:r>
      <w:r w:rsidRPr="00B35841">
        <w:rPr>
          <w:rFonts w:ascii="仿宋_GB2312" w:eastAsia="仿宋_GB2312" w:hAnsi="仿宋" w:hint="eastAsia"/>
          <w:sz w:val="32"/>
          <w:szCs w:val="32"/>
        </w:rPr>
        <w:t>。</w:t>
      </w:r>
    </w:p>
    <w:p w:rsidR="00CB1D4F" w:rsidRPr="00B35841" w:rsidRDefault="00CB1D4F" w:rsidP="00CB1D4F">
      <w:pPr>
        <w:pStyle w:val="a4"/>
        <w:numPr>
          <w:ilvl w:val="0"/>
          <w:numId w:val="6"/>
        </w:numPr>
        <w:ind w:firstLineChars="0"/>
        <w:rPr>
          <w:rFonts w:ascii="楷体" w:eastAsia="楷体" w:hAnsi="楷体"/>
          <w:b/>
          <w:sz w:val="32"/>
          <w:szCs w:val="32"/>
        </w:rPr>
      </w:pPr>
      <w:r w:rsidRPr="00B35841">
        <w:rPr>
          <w:rFonts w:ascii="楷体" w:eastAsia="楷体" w:hAnsi="楷体" w:hint="eastAsia"/>
          <w:b/>
          <w:sz w:val="32"/>
          <w:szCs w:val="32"/>
        </w:rPr>
        <w:t>帮扶性培训</w:t>
      </w:r>
    </w:p>
    <w:p w:rsidR="008108A1" w:rsidRPr="00B35841" w:rsidRDefault="008108A1"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本类培训主要针对业务收入在</w:t>
      </w:r>
      <w:r w:rsidR="000C3FD6" w:rsidRPr="00B35841">
        <w:rPr>
          <w:rFonts w:ascii="仿宋_GB2312" w:eastAsia="仿宋_GB2312" w:hAnsi="仿宋" w:hint="eastAsia"/>
          <w:sz w:val="32"/>
          <w:szCs w:val="32"/>
        </w:rPr>
        <w:t>50万</w:t>
      </w:r>
      <w:r w:rsidR="003657C6" w:rsidRPr="00B35841">
        <w:rPr>
          <w:rFonts w:ascii="仿宋_GB2312" w:eastAsia="仿宋_GB2312" w:hAnsi="仿宋" w:hint="eastAsia"/>
          <w:sz w:val="32"/>
          <w:szCs w:val="32"/>
        </w:rPr>
        <w:t>以下</w:t>
      </w:r>
      <w:r w:rsidRPr="00B35841">
        <w:rPr>
          <w:rFonts w:ascii="仿宋_GB2312" w:eastAsia="仿宋_GB2312" w:hAnsi="仿宋" w:hint="eastAsia"/>
          <w:sz w:val="32"/>
          <w:szCs w:val="32"/>
        </w:rPr>
        <w:t>的事务所</w:t>
      </w:r>
      <w:r w:rsidR="003839A1" w:rsidRPr="00B35841">
        <w:rPr>
          <w:rFonts w:ascii="仿宋_GB2312" w:eastAsia="仿宋_GB2312" w:hAnsi="仿宋" w:hint="eastAsia"/>
          <w:sz w:val="32"/>
          <w:szCs w:val="32"/>
        </w:rPr>
        <w:t>（约68家）</w:t>
      </w:r>
      <w:r w:rsidRPr="00B35841">
        <w:rPr>
          <w:rFonts w:ascii="仿宋_GB2312" w:eastAsia="仿宋_GB2312" w:hAnsi="仿宋" w:hint="eastAsia"/>
          <w:sz w:val="32"/>
          <w:szCs w:val="32"/>
        </w:rPr>
        <w:t>。此类事务所由于</w:t>
      </w:r>
      <w:r w:rsidR="003657C6" w:rsidRPr="00B35841">
        <w:rPr>
          <w:rFonts w:ascii="仿宋_GB2312" w:eastAsia="仿宋_GB2312" w:hAnsi="仿宋" w:hint="eastAsia"/>
          <w:sz w:val="32"/>
          <w:szCs w:val="32"/>
        </w:rPr>
        <w:t>成立时间</w:t>
      </w:r>
      <w:r w:rsidR="004B4944">
        <w:rPr>
          <w:rFonts w:ascii="仿宋_GB2312" w:eastAsia="仿宋_GB2312" w:hAnsi="仿宋" w:hint="eastAsia"/>
          <w:sz w:val="32"/>
          <w:szCs w:val="32"/>
        </w:rPr>
        <w:t>短、机构设置不健全、人员流动频繁</w:t>
      </w:r>
      <w:r w:rsidR="003657C6" w:rsidRPr="00B35841">
        <w:rPr>
          <w:rFonts w:ascii="仿宋_GB2312" w:eastAsia="仿宋_GB2312" w:hAnsi="仿宋" w:hint="eastAsia"/>
          <w:sz w:val="32"/>
          <w:szCs w:val="32"/>
        </w:rPr>
        <w:t>等原因，</w:t>
      </w:r>
      <w:r w:rsidRPr="00B35841">
        <w:rPr>
          <w:rFonts w:ascii="仿宋_GB2312" w:eastAsia="仿宋_GB2312" w:hAnsi="仿宋" w:hint="eastAsia"/>
          <w:sz w:val="32"/>
          <w:szCs w:val="32"/>
        </w:rPr>
        <w:t>基本无法</w:t>
      </w:r>
      <w:r w:rsidR="004B4944">
        <w:rPr>
          <w:rFonts w:ascii="仿宋_GB2312" w:eastAsia="仿宋_GB2312" w:hAnsi="仿宋" w:hint="eastAsia"/>
          <w:sz w:val="32"/>
          <w:szCs w:val="32"/>
        </w:rPr>
        <w:t>独立</w:t>
      </w:r>
      <w:r w:rsidRPr="00B35841">
        <w:rPr>
          <w:rFonts w:ascii="仿宋_GB2312" w:eastAsia="仿宋_GB2312" w:hAnsi="仿宋" w:hint="eastAsia"/>
          <w:sz w:val="32"/>
          <w:szCs w:val="32"/>
        </w:rPr>
        <w:t>完成</w:t>
      </w:r>
      <w:r w:rsidR="004B4944">
        <w:rPr>
          <w:rFonts w:ascii="仿宋_GB2312" w:eastAsia="仿宋_GB2312" w:hAnsi="仿宋" w:hint="eastAsia"/>
          <w:sz w:val="32"/>
          <w:szCs w:val="32"/>
        </w:rPr>
        <w:t>执业</w:t>
      </w:r>
      <w:r w:rsidR="003657C6" w:rsidRPr="00B35841">
        <w:rPr>
          <w:rFonts w:ascii="仿宋_GB2312" w:eastAsia="仿宋_GB2312" w:hAnsi="仿宋" w:hint="eastAsia"/>
          <w:sz w:val="32"/>
          <w:szCs w:val="32"/>
        </w:rPr>
        <w:t>技能更新</w:t>
      </w:r>
      <w:r w:rsidR="004B4944">
        <w:rPr>
          <w:rFonts w:ascii="仿宋_GB2312" w:eastAsia="仿宋_GB2312" w:hAnsi="仿宋" w:hint="eastAsia"/>
          <w:sz w:val="32"/>
          <w:szCs w:val="32"/>
        </w:rPr>
        <w:t>和</w:t>
      </w:r>
      <w:r w:rsidR="003657C6" w:rsidRPr="00B35841">
        <w:rPr>
          <w:rFonts w:ascii="仿宋_GB2312" w:eastAsia="仿宋_GB2312" w:hAnsi="仿宋" w:hint="eastAsia"/>
          <w:sz w:val="32"/>
          <w:szCs w:val="32"/>
        </w:rPr>
        <w:t>人才培养等</w:t>
      </w:r>
      <w:r w:rsidRPr="00B35841">
        <w:rPr>
          <w:rFonts w:ascii="仿宋_GB2312" w:eastAsia="仿宋_GB2312" w:hAnsi="仿宋" w:hint="eastAsia"/>
          <w:sz w:val="32"/>
          <w:szCs w:val="32"/>
        </w:rPr>
        <w:t>工作</w:t>
      </w:r>
      <w:r w:rsidR="00664E28">
        <w:rPr>
          <w:rFonts w:ascii="仿宋_GB2312" w:eastAsia="仿宋_GB2312" w:hAnsi="仿宋" w:hint="eastAsia"/>
          <w:sz w:val="32"/>
          <w:szCs w:val="32"/>
        </w:rPr>
        <w:t>。</w:t>
      </w:r>
      <w:r w:rsidRPr="00B35841">
        <w:rPr>
          <w:rFonts w:ascii="仿宋_GB2312" w:eastAsia="仿宋_GB2312" w:hAnsi="仿宋" w:hint="eastAsia"/>
          <w:sz w:val="32"/>
          <w:szCs w:val="32"/>
        </w:rPr>
        <w:t>因此，省注协将对此类事务所提供</w:t>
      </w:r>
      <w:r w:rsidR="003657C6" w:rsidRPr="00B35841">
        <w:rPr>
          <w:rFonts w:ascii="仿宋_GB2312" w:eastAsia="仿宋_GB2312" w:hAnsi="仿宋" w:hint="eastAsia"/>
          <w:sz w:val="32"/>
          <w:szCs w:val="32"/>
        </w:rPr>
        <w:t>帮扶性培训，以提升事务所</w:t>
      </w:r>
      <w:r w:rsidR="00664E28">
        <w:rPr>
          <w:rFonts w:ascii="仿宋_GB2312" w:eastAsia="仿宋_GB2312" w:hAnsi="仿宋" w:hint="eastAsia"/>
          <w:sz w:val="32"/>
          <w:szCs w:val="32"/>
        </w:rPr>
        <w:t>从业人员的</w:t>
      </w:r>
      <w:r w:rsidR="00D17F5D">
        <w:rPr>
          <w:rFonts w:ascii="仿宋_GB2312" w:eastAsia="仿宋_GB2312" w:hAnsi="仿宋" w:hint="eastAsia"/>
          <w:sz w:val="32"/>
          <w:szCs w:val="32"/>
        </w:rPr>
        <w:t>专业</w:t>
      </w:r>
      <w:r w:rsidR="003657C6" w:rsidRPr="00B35841">
        <w:rPr>
          <w:rFonts w:ascii="仿宋_GB2312" w:eastAsia="仿宋_GB2312" w:hAnsi="仿宋" w:hint="eastAsia"/>
          <w:sz w:val="32"/>
          <w:szCs w:val="32"/>
        </w:rPr>
        <w:t>胜任能力。</w:t>
      </w:r>
    </w:p>
    <w:p w:rsidR="000C78CB" w:rsidRPr="00B35841" w:rsidRDefault="000C78CB" w:rsidP="00B35841">
      <w:pPr>
        <w:ind w:firstLineChars="200" w:firstLine="640"/>
        <w:rPr>
          <w:rFonts w:ascii="黑体" w:eastAsia="黑体" w:hAnsi="黑体"/>
          <w:sz w:val="32"/>
          <w:szCs w:val="32"/>
        </w:rPr>
      </w:pPr>
      <w:r w:rsidRPr="00B35841">
        <w:rPr>
          <w:rFonts w:ascii="黑体" w:eastAsia="黑体" w:hAnsi="黑体" w:hint="eastAsia"/>
          <w:sz w:val="32"/>
          <w:szCs w:val="32"/>
        </w:rPr>
        <w:t>四、培训方式</w:t>
      </w:r>
    </w:p>
    <w:p w:rsidR="000C78CB" w:rsidRPr="00B35841" w:rsidRDefault="00A63CE3" w:rsidP="00B35841">
      <w:pPr>
        <w:ind w:firstLineChars="200" w:firstLine="640"/>
        <w:rPr>
          <w:rFonts w:ascii="仿宋_GB2312" w:eastAsia="仿宋_GB2312" w:hAnsi="仿宋"/>
          <w:sz w:val="32"/>
          <w:szCs w:val="32"/>
        </w:rPr>
      </w:pPr>
      <w:r>
        <w:rPr>
          <w:rFonts w:ascii="仿宋_GB2312" w:eastAsia="仿宋_GB2312" w:hAnsi="仿宋" w:hint="eastAsia"/>
          <w:sz w:val="32"/>
          <w:szCs w:val="32"/>
        </w:rPr>
        <w:t>受</w:t>
      </w:r>
      <w:r w:rsidR="00344742" w:rsidRPr="00B35841">
        <w:rPr>
          <w:rFonts w:ascii="仿宋_GB2312" w:eastAsia="仿宋_GB2312" w:hAnsi="仿宋" w:hint="eastAsia"/>
          <w:sz w:val="32"/>
          <w:szCs w:val="32"/>
        </w:rPr>
        <w:t>新冠肺炎疫情的影响，</w:t>
      </w:r>
      <w:r w:rsidR="00CB1D4F" w:rsidRPr="00B35841">
        <w:rPr>
          <w:rFonts w:ascii="仿宋_GB2312" w:eastAsia="仿宋_GB2312" w:hAnsi="仿宋" w:hint="eastAsia"/>
          <w:sz w:val="32"/>
          <w:szCs w:val="32"/>
        </w:rPr>
        <w:t>2020年省注协将</w:t>
      </w:r>
      <w:r w:rsidR="00344742" w:rsidRPr="00B35841">
        <w:rPr>
          <w:rFonts w:ascii="仿宋_GB2312" w:eastAsia="仿宋_GB2312" w:hAnsi="仿宋" w:hint="eastAsia"/>
          <w:sz w:val="32"/>
          <w:szCs w:val="32"/>
        </w:rPr>
        <w:t>主要</w:t>
      </w:r>
      <w:r>
        <w:rPr>
          <w:rFonts w:ascii="仿宋_GB2312" w:eastAsia="仿宋_GB2312" w:hAnsi="仿宋" w:hint="eastAsia"/>
          <w:sz w:val="32"/>
          <w:szCs w:val="32"/>
        </w:rPr>
        <w:t>采用</w:t>
      </w:r>
      <w:r w:rsidR="00EB04B3">
        <w:rPr>
          <w:rFonts w:ascii="仿宋_GB2312" w:eastAsia="仿宋_GB2312" w:hAnsi="仿宋" w:hint="eastAsia"/>
          <w:sz w:val="32"/>
          <w:szCs w:val="32"/>
        </w:rPr>
        <w:t>网络</w:t>
      </w:r>
      <w:r w:rsidR="000C78CB" w:rsidRPr="00B35841">
        <w:rPr>
          <w:rFonts w:ascii="仿宋_GB2312" w:eastAsia="仿宋_GB2312" w:hAnsi="仿宋" w:hint="eastAsia"/>
          <w:sz w:val="32"/>
          <w:szCs w:val="32"/>
        </w:rPr>
        <w:t>培训形</w:t>
      </w:r>
      <w:r>
        <w:rPr>
          <w:rFonts w:ascii="仿宋_GB2312" w:eastAsia="仿宋_GB2312" w:hAnsi="仿宋" w:hint="eastAsia"/>
          <w:sz w:val="32"/>
          <w:szCs w:val="32"/>
        </w:rPr>
        <w:t>方式开</w:t>
      </w:r>
      <w:r w:rsidR="00CB1D4F" w:rsidRPr="00B35841">
        <w:rPr>
          <w:rFonts w:ascii="仿宋_GB2312" w:eastAsia="仿宋_GB2312" w:hAnsi="仿宋" w:hint="eastAsia"/>
          <w:sz w:val="32"/>
          <w:szCs w:val="32"/>
        </w:rPr>
        <w:t>展湖北省继续教育培训工作，具体如下：</w:t>
      </w:r>
    </w:p>
    <w:p w:rsidR="00A64C96" w:rsidRPr="004C18D0" w:rsidRDefault="00A64C96" w:rsidP="004C18D0">
      <w:pPr>
        <w:ind w:firstLineChars="200" w:firstLine="643"/>
        <w:rPr>
          <w:rFonts w:ascii="楷体" w:eastAsia="楷体" w:hAnsi="楷体"/>
          <w:b/>
          <w:sz w:val="32"/>
          <w:szCs w:val="32"/>
        </w:rPr>
      </w:pPr>
      <w:r w:rsidRPr="004C18D0">
        <w:rPr>
          <w:rFonts w:ascii="楷体" w:eastAsia="楷体" w:hAnsi="楷体" w:hint="eastAsia"/>
          <w:b/>
          <w:sz w:val="32"/>
          <w:szCs w:val="32"/>
        </w:rPr>
        <w:t>（一）中注协专家访谈互动答疑在线直播课堂</w:t>
      </w:r>
      <w:r w:rsidR="00DA54AA" w:rsidRPr="004C18D0">
        <w:rPr>
          <w:rFonts w:ascii="楷体" w:eastAsia="楷体" w:hAnsi="楷体" w:hint="eastAsia"/>
          <w:b/>
          <w:sz w:val="32"/>
          <w:szCs w:val="32"/>
        </w:rPr>
        <w:t>、网络课堂（录播）</w:t>
      </w:r>
    </w:p>
    <w:p w:rsidR="00362828" w:rsidRPr="00B35841" w:rsidRDefault="00362828" w:rsidP="00B35841">
      <w:pPr>
        <w:ind w:firstLineChars="200" w:firstLine="640"/>
        <w:rPr>
          <w:rFonts w:ascii="仿宋_GB2312" w:eastAsia="仿宋_GB2312" w:hAnsi="Times New Roman"/>
          <w:color w:val="000000" w:themeColor="text1"/>
          <w:sz w:val="32"/>
          <w:szCs w:val="32"/>
        </w:rPr>
      </w:pPr>
      <w:r w:rsidRPr="00B35841">
        <w:rPr>
          <w:rFonts w:ascii="仿宋_GB2312" w:eastAsia="仿宋_GB2312" w:hAnsi="Times New Roman" w:hint="eastAsia"/>
          <w:color w:val="000000" w:themeColor="text1"/>
          <w:sz w:val="32"/>
          <w:szCs w:val="32"/>
        </w:rPr>
        <w:t>为应对当前新冠肺炎疫情，</w:t>
      </w:r>
      <w:r w:rsidR="00153274" w:rsidRPr="00B35841">
        <w:rPr>
          <w:rFonts w:ascii="仿宋_GB2312" w:eastAsia="仿宋_GB2312" w:hAnsi="Times New Roman" w:hint="eastAsia"/>
          <w:color w:val="000000" w:themeColor="text1"/>
          <w:sz w:val="32"/>
          <w:szCs w:val="32"/>
        </w:rPr>
        <w:t>中注协在三家</w:t>
      </w:r>
      <w:r w:rsidR="00AF6E8C">
        <w:rPr>
          <w:rFonts w:ascii="仿宋_GB2312" w:eastAsia="仿宋_GB2312" w:hAnsi="Times New Roman" w:hint="eastAsia"/>
          <w:color w:val="000000" w:themeColor="text1"/>
          <w:sz w:val="32"/>
          <w:szCs w:val="32"/>
        </w:rPr>
        <w:t>会计学院</w:t>
      </w:r>
      <w:r w:rsidR="00153274" w:rsidRPr="00B35841">
        <w:rPr>
          <w:rFonts w:ascii="仿宋_GB2312" w:eastAsia="仿宋_GB2312" w:hAnsi="Times New Roman" w:hint="eastAsia"/>
          <w:color w:val="000000" w:themeColor="text1"/>
          <w:sz w:val="32"/>
          <w:szCs w:val="32"/>
        </w:rPr>
        <w:t>开设“中国注册会计师协会继续教育在线课堂”平台，</w:t>
      </w:r>
      <w:r w:rsidRPr="00B35841">
        <w:rPr>
          <w:rFonts w:ascii="仿宋_GB2312" w:eastAsia="仿宋_GB2312" w:hAnsi="Times New Roman" w:hint="eastAsia"/>
          <w:color w:val="000000" w:themeColor="text1"/>
          <w:sz w:val="32"/>
          <w:szCs w:val="32"/>
        </w:rPr>
        <w:t>首次开通网络直播和增加录播课程，网络直播主要针对新《证券法》实施解读、远程审计、审计失败案例解读等行业热点难点问题；网络录播主要针对助理人员、新批注册会计师、合伙人以及职业道德等常规对象和内容。同时，针对各类面授培训</w:t>
      </w:r>
      <w:r w:rsidRPr="00B35841">
        <w:rPr>
          <w:rFonts w:ascii="仿宋_GB2312" w:eastAsia="仿宋_GB2312" w:hAnsi="Times New Roman" w:hint="eastAsia"/>
          <w:color w:val="000000" w:themeColor="text1"/>
          <w:sz w:val="32"/>
          <w:szCs w:val="32"/>
        </w:rPr>
        <w:lastRenderedPageBreak/>
        <w:t>制订应急预案。</w:t>
      </w:r>
    </w:p>
    <w:p w:rsidR="00A64C96" w:rsidRPr="00B35841" w:rsidRDefault="00A64C96" w:rsidP="00B35841">
      <w:pPr>
        <w:ind w:firstLineChars="200" w:firstLine="640"/>
        <w:rPr>
          <w:rFonts w:ascii="仿宋_GB2312" w:eastAsia="仿宋_GB2312" w:hAnsi="仿宋"/>
          <w:sz w:val="32"/>
          <w:szCs w:val="32"/>
        </w:rPr>
      </w:pPr>
      <w:r w:rsidRPr="00B35841">
        <w:rPr>
          <w:rFonts w:ascii="仿宋_GB2312" w:eastAsia="仿宋_GB2312" w:hAnsi="Times New Roman" w:hint="eastAsia"/>
          <w:color w:val="000000" w:themeColor="text1"/>
          <w:sz w:val="32"/>
          <w:szCs w:val="32"/>
        </w:rPr>
        <w:t>2020年中注协计划举办专家访谈互动答疑在线直播课堂8期</w:t>
      </w:r>
      <w:r w:rsidR="003932C6" w:rsidRPr="00B35841">
        <w:rPr>
          <w:rFonts w:ascii="仿宋_GB2312" w:eastAsia="仿宋_GB2312" w:hAnsi="Times New Roman" w:hint="eastAsia"/>
          <w:color w:val="000000" w:themeColor="text1"/>
          <w:sz w:val="32"/>
          <w:szCs w:val="32"/>
        </w:rPr>
        <w:t>、网络课堂（录播）7期。专家访谈互动答疑在线直播课堂</w:t>
      </w:r>
      <w:r w:rsidRPr="00B35841">
        <w:rPr>
          <w:rFonts w:ascii="仿宋_GB2312" w:eastAsia="仿宋_GB2312" w:hAnsi="Times New Roman" w:hint="eastAsia"/>
          <w:color w:val="000000" w:themeColor="text1"/>
          <w:sz w:val="32"/>
          <w:szCs w:val="32"/>
        </w:rPr>
        <w:t>采取在线讲解、问答交流互动方式，提前征集问题，围绕国家重大战略、财政重点工作和新形势下行业工作的热点、难点、重点问题进行。</w:t>
      </w:r>
      <w:r w:rsidR="003932C6" w:rsidRPr="00B35841">
        <w:rPr>
          <w:rFonts w:ascii="仿宋_GB2312" w:eastAsia="仿宋_GB2312" w:hAnsi="Times New Roman" w:hint="eastAsia"/>
          <w:b/>
          <w:bCs/>
          <w:color w:val="000000" w:themeColor="text1"/>
          <w:sz w:val="32"/>
          <w:szCs w:val="32"/>
        </w:rPr>
        <w:t>网络课堂（录播）</w:t>
      </w:r>
      <w:r w:rsidR="003932C6" w:rsidRPr="00B35841">
        <w:rPr>
          <w:rFonts w:ascii="仿宋_GB2312" w:eastAsia="仿宋_GB2312" w:hAnsi="Times New Roman" w:hint="eastAsia"/>
          <w:color w:val="000000" w:themeColor="text1"/>
          <w:sz w:val="32"/>
          <w:szCs w:val="32"/>
        </w:rPr>
        <w:t>重点对普及性专题录制课程包。</w:t>
      </w:r>
      <w:r w:rsidR="00DA54AA" w:rsidRPr="00B35841">
        <w:rPr>
          <w:rFonts w:ascii="仿宋_GB2312" w:eastAsia="仿宋_GB2312" w:hAnsi="Times New Roman" w:hint="eastAsia"/>
          <w:color w:val="000000" w:themeColor="text1"/>
          <w:sz w:val="32"/>
          <w:szCs w:val="32"/>
        </w:rPr>
        <w:t>专家访谈互动答疑在线直播课堂、网络课堂（录播）</w:t>
      </w:r>
      <w:r w:rsidR="00824BB6" w:rsidRPr="00B35841">
        <w:rPr>
          <w:rFonts w:ascii="仿宋_GB2312" w:eastAsia="仿宋_GB2312" w:hAnsi="Times New Roman" w:hint="eastAsia"/>
          <w:color w:val="000000" w:themeColor="text1"/>
          <w:sz w:val="32"/>
          <w:szCs w:val="32"/>
        </w:rPr>
        <w:t>每期班培训人数限定</w:t>
      </w:r>
      <w:r w:rsidR="00484B65" w:rsidRPr="00B35841">
        <w:rPr>
          <w:rFonts w:ascii="仿宋_GB2312" w:eastAsia="仿宋_GB2312" w:hAnsi="Times New Roman" w:hint="eastAsia"/>
          <w:color w:val="000000" w:themeColor="text1"/>
          <w:sz w:val="32"/>
          <w:szCs w:val="32"/>
        </w:rPr>
        <w:t>2000人</w:t>
      </w:r>
      <w:r w:rsidR="00824BB6" w:rsidRPr="00B35841">
        <w:rPr>
          <w:rFonts w:ascii="仿宋_GB2312" w:eastAsia="仿宋_GB2312" w:hAnsi="Times New Roman" w:hint="eastAsia"/>
          <w:color w:val="000000" w:themeColor="text1"/>
          <w:sz w:val="32"/>
          <w:szCs w:val="32"/>
        </w:rPr>
        <w:t>左右</w:t>
      </w:r>
      <w:r w:rsidR="00484B65" w:rsidRPr="00B35841">
        <w:rPr>
          <w:rFonts w:ascii="仿宋_GB2312" w:eastAsia="仿宋_GB2312" w:hAnsi="Times New Roman" w:hint="eastAsia"/>
          <w:color w:val="000000" w:themeColor="text1"/>
          <w:sz w:val="32"/>
          <w:szCs w:val="32"/>
        </w:rPr>
        <w:t>，请</w:t>
      </w:r>
      <w:r w:rsidR="00484B65" w:rsidRPr="00B35841">
        <w:rPr>
          <w:rFonts w:ascii="仿宋_GB2312" w:eastAsia="仿宋_GB2312" w:hAnsi="仿宋" w:hint="eastAsia"/>
          <w:sz w:val="32"/>
          <w:szCs w:val="32"/>
        </w:rPr>
        <w:t>会计师事务所和注册会计师关注相关信息并按通知要求参加学习。</w:t>
      </w:r>
    </w:p>
    <w:p w:rsidR="00513D25" w:rsidRPr="004C18D0" w:rsidRDefault="00484B65" w:rsidP="00B35841">
      <w:pPr>
        <w:ind w:firstLineChars="200" w:firstLine="643"/>
        <w:rPr>
          <w:rFonts w:ascii="楷体" w:eastAsia="楷体" w:hAnsi="楷体"/>
          <w:b/>
          <w:sz w:val="32"/>
          <w:szCs w:val="32"/>
        </w:rPr>
      </w:pPr>
      <w:r w:rsidRPr="004C18D0">
        <w:rPr>
          <w:rFonts w:ascii="楷体" w:eastAsia="楷体" w:hAnsi="楷体" w:hint="eastAsia"/>
          <w:b/>
          <w:sz w:val="32"/>
          <w:szCs w:val="32"/>
        </w:rPr>
        <w:t>（二）</w:t>
      </w:r>
      <w:r w:rsidR="00805238" w:rsidRPr="004C18D0">
        <w:rPr>
          <w:rFonts w:ascii="楷体" w:eastAsia="楷体" w:hAnsi="楷体" w:hint="eastAsia"/>
          <w:b/>
          <w:sz w:val="32"/>
          <w:szCs w:val="32"/>
        </w:rPr>
        <w:t>中注协远程视频培训</w:t>
      </w:r>
    </w:p>
    <w:p w:rsidR="00513D25" w:rsidRPr="00B35841" w:rsidRDefault="00805238" w:rsidP="0097449D">
      <w:pPr>
        <w:wordWrap w:val="0"/>
        <w:ind w:firstLineChars="200" w:firstLine="640"/>
        <w:rPr>
          <w:rFonts w:ascii="仿宋_GB2312" w:eastAsia="仿宋_GB2312" w:hAnsi="仿宋"/>
          <w:sz w:val="32"/>
          <w:szCs w:val="32"/>
        </w:rPr>
      </w:pPr>
      <w:r w:rsidRPr="00B35841">
        <w:rPr>
          <w:rFonts w:ascii="仿宋_GB2312" w:eastAsia="仿宋_GB2312" w:hAnsi="仿宋" w:hint="eastAsia"/>
          <w:sz w:val="32"/>
          <w:szCs w:val="32"/>
        </w:rPr>
        <w:t>20</w:t>
      </w:r>
      <w:r w:rsidR="00290CAA" w:rsidRPr="00B35841">
        <w:rPr>
          <w:rFonts w:ascii="仿宋_GB2312" w:eastAsia="仿宋_GB2312" w:hAnsi="仿宋" w:hint="eastAsia"/>
          <w:sz w:val="32"/>
          <w:szCs w:val="32"/>
        </w:rPr>
        <w:t>20</w:t>
      </w:r>
      <w:r w:rsidRPr="00B35841">
        <w:rPr>
          <w:rFonts w:ascii="仿宋_GB2312" w:eastAsia="仿宋_GB2312" w:hAnsi="仿宋" w:hint="eastAsia"/>
          <w:sz w:val="32"/>
          <w:szCs w:val="32"/>
        </w:rPr>
        <w:t>年中注协计划举办</w:t>
      </w:r>
      <w:r w:rsidR="00B17454" w:rsidRPr="00B35841">
        <w:rPr>
          <w:rFonts w:ascii="仿宋_GB2312" w:eastAsia="仿宋_GB2312" w:hAnsi="仿宋" w:hint="eastAsia"/>
          <w:sz w:val="32"/>
          <w:szCs w:val="32"/>
        </w:rPr>
        <w:t>4</w:t>
      </w:r>
      <w:r w:rsidRPr="00B35841">
        <w:rPr>
          <w:rFonts w:ascii="仿宋_GB2312" w:eastAsia="仿宋_GB2312" w:hAnsi="仿宋" w:hint="eastAsia"/>
          <w:sz w:val="32"/>
          <w:szCs w:val="32"/>
        </w:rPr>
        <w:t>期远程视频培训班。远程视频培训班将采取委托</w:t>
      </w:r>
      <w:r w:rsidR="0097449D" w:rsidRPr="00B35841">
        <w:rPr>
          <w:rFonts w:ascii="仿宋_GB2312" w:eastAsia="仿宋_GB2312" w:hAnsi="仿宋" w:hint="eastAsia"/>
          <w:sz w:val="32"/>
          <w:szCs w:val="32"/>
        </w:rPr>
        <w:t>三家国家会计学院</w:t>
      </w:r>
      <w:r w:rsidRPr="00B35841">
        <w:rPr>
          <w:rFonts w:ascii="仿宋_GB2312" w:eastAsia="仿宋_GB2312" w:hAnsi="仿宋" w:hint="eastAsia"/>
          <w:sz w:val="32"/>
          <w:szCs w:val="32"/>
        </w:rPr>
        <w:t>“主课堂面授+视频直播”方式进行，湖北注协将在本地区以“视频直播”方式同步开班。培训班内容注重对新政策、新技术、热点性课程的覆盖培训；注重保障各层级注册会计师对新政策、新技术、新业务等知识学习的需要。</w:t>
      </w:r>
      <w:r w:rsidR="00153274" w:rsidRPr="00B35841">
        <w:rPr>
          <w:rFonts w:ascii="仿宋_GB2312" w:eastAsia="仿宋_GB2312" w:hAnsi="仿宋" w:hint="eastAsia"/>
          <w:sz w:val="32"/>
          <w:szCs w:val="32"/>
        </w:rPr>
        <w:t>鉴于当前新冠肺炎疫情的影响，相关面授类培训，如确有需要将动态调整形式和时间，改为直播课程。</w:t>
      </w:r>
      <w:r w:rsidR="00290CAA" w:rsidRPr="00B35841">
        <w:rPr>
          <w:rFonts w:ascii="仿宋_GB2312" w:eastAsia="仿宋_GB2312" w:hAnsi="仿宋" w:hint="eastAsia"/>
          <w:sz w:val="32"/>
          <w:szCs w:val="32"/>
        </w:rPr>
        <w:t>本类培训</w:t>
      </w:r>
      <w:r w:rsidR="009C673F" w:rsidRPr="00B35841">
        <w:rPr>
          <w:rFonts w:ascii="仿宋_GB2312" w:eastAsia="仿宋_GB2312" w:hAnsi="仿宋" w:hint="eastAsia"/>
          <w:sz w:val="32"/>
          <w:szCs w:val="32"/>
        </w:rPr>
        <w:t>将根据</w:t>
      </w:r>
      <w:r w:rsidR="00CB1D4F" w:rsidRPr="00B35841">
        <w:rPr>
          <w:rFonts w:ascii="仿宋_GB2312" w:eastAsia="仿宋_GB2312" w:hAnsi="仿宋" w:hint="eastAsia"/>
          <w:sz w:val="32"/>
          <w:szCs w:val="32"/>
        </w:rPr>
        <w:t>“分级分类分模块”培训体系</w:t>
      </w:r>
      <w:r w:rsidR="00290CAA" w:rsidRPr="00B35841">
        <w:rPr>
          <w:rFonts w:ascii="仿宋_GB2312" w:eastAsia="仿宋_GB2312" w:hAnsi="仿宋" w:hint="eastAsia"/>
          <w:sz w:val="32"/>
          <w:szCs w:val="32"/>
        </w:rPr>
        <w:t>针对</w:t>
      </w:r>
      <w:r w:rsidR="009C673F" w:rsidRPr="00B35841">
        <w:rPr>
          <w:rFonts w:ascii="仿宋_GB2312" w:eastAsia="仿宋_GB2312" w:hAnsi="仿宋" w:hint="eastAsia"/>
          <w:sz w:val="32"/>
          <w:szCs w:val="32"/>
        </w:rPr>
        <w:t>特定事务所开放，具体培训通知将在省注协官方网站（http://www.hbicpa.org/）发布，请相关事务所关注</w:t>
      </w:r>
      <w:r w:rsidR="002A58F6" w:rsidRPr="00B35841">
        <w:rPr>
          <w:rFonts w:ascii="仿宋_GB2312" w:eastAsia="仿宋_GB2312" w:hAnsi="仿宋" w:hint="eastAsia"/>
          <w:sz w:val="32"/>
          <w:szCs w:val="32"/>
        </w:rPr>
        <w:t>培训</w:t>
      </w:r>
      <w:r w:rsidR="009C673F" w:rsidRPr="00B35841">
        <w:rPr>
          <w:rFonts w:ascii="仿宋_GB2312" w:eastAsia="仿宋_GB2312" w:hAnsi="仿宋" w:hint="eastAsia"/>
          <w:sz w:val="32"/>
          <w:szCs w:val="32"/>
        </w:rPr>
        <w:t>信息并按通知要求</w:t>
      </w:r>
      <w:r w:rsidR="002A58F6" w:rsidRPr="00B35841">
        <w:rPr>
          <w:rFonts w:ascii="仿宋_GB2312" w:eastAsia="仿宋_GB2312" w:hAnsi="仿宋" w:hint="eastAsia"/>
          <w:sz w:val="32"/>
          <w:szCs w:val="32"/>
        </w:rPr>
        <w:t>安排本所注册会计师</w:t>
      </w:r>
      <w:r w:rsidR="009C673F" w:rsidRPr="00B35841">
        <w:rPr>
          <w:rFonts w:ascii="仿宋_GB2312" w:eastAsia="仿宋_GB2312" w:hAnsi="仿宋" w:hint="eastAsia"/>
          <w:sz w:val="32"/>
          <w:szCs w:val="32"/>
        </w:rPr>
        <w:t>参加学习。</w:t>
      </w:r>
    </w:p>
    <w:p w:rsidR="00513D25" w:rsidRPr="004C18D0" w:rsidRDefault="002315AC" w:rsidP="004C18D0">
      <w:pPr>
        <w:ind w:firstLineChars="200" w:firstLine="643"/>
        <w:rPr>
          <w:rFonts w:ascii="楷体" w:eastAsia="楷体" w:hAnsi="楷体"/>
          <w:b/>
          <w:sz w:val="32"/>
          <w:szCs w:val="32"/>
        </w:rPr>
      </w:pPr>
      <w:r w:rsidRPr="004C18D0">
        <w:rPr>
          <w:rFonts w:ascii="楷体" w:eastAsia="楷体" w:hAnsi="楷体" w:hint="eastAsia"/>
          <w:b/>
          <w:sz w:val="32"/>
          <w:szCs w:val="32"/>
        </w:rPr>
        <w:t>（三</w:t>
      </w:r>
      <w:r w:rsidR="005F5DA0" w:rsidRPr="004C18D0">
        <w:rPr>
          <w:rFonts w:ascii="楷体" w:eastAsia="楷体" w:hAnsi="楷体" w:hint="eastAsia"/>
          <w:b/>
          <w:sz w:val="32"/>
          <w:szCs w:val="32"/>
        </w:rPr>
        <w:t>）</w:t>
      </w:r>
      <w:r w:rsidR="00805238" w:rsidRPr="004C18D0">
        <w:rPr>
          <w:rFonts w:ascii="楷体" w:eastAsia="楷体" w:hAnsi="楷体" w:hint="eastAsia"/>
          <w:b/>
          <w:sz w:val="32"/>
          <w:szCs w:val="32"/>
        </w:rPr>
        <w:t>中注协委托</w:t>
      </w:r>
      <w:r w:rsidR="008B29A3" w:rsidRPr="004C18D0">
        <w:rPr>
          <w:rFonts w:ascii="楷体" w:eastAsia="楷体" w:hAnsi="楷体" w:hint="eastAsia"/>
          <w:b/>
          <w:sz w:val="32"/>
          <w:szCs w:val="32"/>
        </w:rPr>
        <w:t>三家</w:t>
      </w:r>
      <w:r w:rsidR="00805238" w:rsidRPr="004C18D0">
        <w:rPr>
          <w:rFonts w:ascii="楷体" w:eastAsia="楷体" w:hAnsi="楷体" w:hint="eastAsia"/>
          <w:b/>
          <w:sz w:val="32"/>
          <w:szCs w:val="32"/>
        </w:rPr>
        <w:t>国家会计学院面授培训</w:t>
      </w:r>
    </w:p>
    <w:p w:rsidR="00C53451" w:rsidRPr="00B35841" w:rsidRDefault="00805238"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lastRenderedPageBreak/>
        <w:t>20</w:t>
      </w:r>
      <w:r w:rsidR="009C673F" w:rsidRPr="00B35841">
        <w:rPr>
          <w:rFonts w:ascii="仿宋_GB2312" w:eastAsia="仿宋_GB2312" w:hAnsi="仿宋" w:hint="eastAsia"/>
          <w:sz w:val="32"/>
          <w:szCs w:val="32"/>
        </w:rPr>
        <w:t>20</w:t>
      </w:r>
      <w:r w:rsidRPr="00B35841">
        <w:rPr>
          <w:rFonts w:ascii="仿宋_GB2312" w:eastAsia="仿宋_GB2312" w:hAnsi="仿宋" w:hint="eastAsia"/>
          <w:sz w:val="32"/>
          <w:szCs w:val="32"/>
        </w:rPr>
        <w:t>年中注协计划委托三</w:t>
      </w:r>
      <w:r w:rsidR="00637F4F" w:rsidRPr="00B35841">
        <w:rPr>
          <w:rFonts w:ascii="仿宋_GB2312" w:eastAsia="仿宋_GB2312" w:hAnsi="仿宋" w:hint="eastAsia"/>
          <w:sz w:val="32"/>
          <w:szCs w:val="32"/>
        </w:rPr>
        <w:t>家国家会计学院</w:t>
      </w:r>
      <w:r w:rsidRPr="00B35841">
        <w:rPr>
          <w:rFonts w:ascii="仿宋_GB2312" w:eastAsia="仿宋_GB2312" w:hAnsi="仿宋" w:hint="eastAsia"/>
          <w:sz w:val="32"/>
          <w:szCs w:val="32"/>
        </w:rPr>
        <w:t>举办</w:t>
      </w:r>
      <w:r w:rsidR="002315AC" w:rsidRPr="00B35841">
        <w:rPr>
          <w:rFonts w:ascii="仿宋_GB2312" w:eastAsia="仿宋_GB2312" w:hAnsi="仿宋" w:hint="eastAsia"/>
          <w:sz w:val="32"/>
          <w:szCs w:val="32"/>
        </w:rPr>
        <w:t>35</w:t>
      </w:r>
      <w:r w:rsidRPr="00B35841">
        <w:rPr>
          <w:rFonts w:ascii="仿宋_GB2312" w:eastAsia="仿宋_GB2312" w:hAnsi="仿宋" w:hint="eastAsia"/>
          <w:sz w:val="32"/>
          <w:szCs w:val="32"/>
        </w:rPr>
        <w:t>期面授培训班。培训班</w:t>
      </w:r>
      <w:r w:rsidR="006A1D91" w:rsidRPr="00B35841">
        <w:rPr>
          <w:rFonts w:ascii="仿宋_GB2312" w:eastAsia="仿宋_GB2312" w:hAnsi="仿宋" w:hint="eastAsia"/>
          <w:sz w:val="32"/>
          <w:szCs w:val="32"/>
        </w:rPr>
        <w:t>类型</w:t>
      </w:r>
      <w:r w:rsidRPr="00B35841">
        <w:rPr>
          <w:rFonts w:ascii="仿宋_GB2312" w:eastAsia="仿宋_GB2312" w:hAnsi="仿宋" w:hint="eastAsia"/>
          <w:sz w:val="32"/>
          <w:szCs w:val="32"/>
        </w:rPr>
        <w:t>分为研修班</w:t>
      </w:r>
      <w:r w:rsidR="00AE24B4" w:rsidRPr="00B35841">
        <w:rPr>
          <w:rFonts w:ascii="仿宋_GB2312" w:eastAsia="仿宋_GB2312" w:hAnsi="仿宋" w:hint="eastAsia"/>
          <w:sz w:val="32"/>
          <w:szCs w:val="32"/>
        </w:rPr>
        <w:t>、研讨班、培训班。</w:t>
      </w:r>
      <w:r w:rsidRPr="00B35841">
        <w:rPr>
          <w:rFonts w:ascii="仿宋_GB2312" w:eastAsia="仿宋_GB2312" w:hAnsi="仿宋" w:hint="eastAsia"/>
          <w:sz w:val="32"/>
          <w:szCs w:val="32"/>
        </w:rPr>
        <w:t>学员需要到三家国家会计学院参加面授学习。其中</w:t>
      </w:r>
      <w:r w:rsidR="008B29A3" w:rsidRPr="00B35841">
        <w:rPr>
          <w:rFonts w:ascii="仿宋_GB2312" w:eastAsia="仿宋_GB2312" w:hAnsi="Times New Roman" w:hint="eastAsia"/>
          <w:b/>
          <w:color w:val="000000" w:themeColor="text1"/>
          <w:sz w:val="32"/>
          <w:szCs w:val="32"/>
        </w:rPr>
        <w:t>研修班</w:t>
      </w:r>
      <w:r w:rsidR="008B29A3" w:rsidRPr="00B35841">
        <w:rPr>
          <w:rFonts w:ascii="仿宋_GB2312" w:eastAsia="仿宋_GB2312" w:hAnsi="Times New Roman" w:hint="eastAsia"/>
          <w:color w:val="000000" w:themeColor="text1"/>
          <w:sz w:val="32"/>
          <w:szCs w:val="32"/>
        </w:rPr>
        <w:t>围绕行业发展中的高端、前沿、创新课题，注重深入讨论、解剖问题、形成共识；</w:t>
      </w:r>
      <w:r w:rsidR="008B29A3" w:rsidRPr="00B35841">
        <w:rPr>
          <w:rFonts w:ascii="仿宋_GB2312" w:eastAsia="仿宋_GB2312" w:hAnsi="Times New Roman" w:hint="eastAsia"/>
          <w:b/>
          <w:color w:val="000000" w:themeColor="text1"/>
          <w:sz w:val="32"/>
          <w:szCs w:val="32"/>
        </w:rPr>
        <w:t>研讨班</w:t>
      </w:r>
      <w:r w:rsidR="008B29A3" w:rsidRPr="00B35841">
        <w:rPr>
          <w:rFonts w:ascii="仿宋_GB2312" w:eastAsia="仿宋_GB2312" w:hAnsi="Times New Roman" w:hint="eastAsia"/>
          <w:color w:val="000000" w:themeColor="text1"/>
          <w:sz w:val="32"/>
          <w:szCs w:val="32"/>
        </w:rPr>
        <w:t>主要针对制度理解和操作、实践技能提升、认识和经验分享开展培训，促进交流和探讨；</w:t>
      </w:r>
      <w:r w:rsidR="008B29A3" w:rsidRPr="00B35841">
        <w:rPr>
          <w:rFonts w:ascii="仿宋_GB2312" w:eastAsia="仿宋_GB2312" w:hAnsi="Times New Roman" w:hint="eastAsia"/>
          <w:b/>
          <w:color w:val="000000" w:themeColor="text1"/>
          <w:sz w:val="32"/>
          <w:szCs w:val="32"/>
        </w:rPr>
        <w:t>培训班</w:t>
      </w:r>
      <w:r w:rsidR="008B29A3" w:rsidRPr="00B35841">
        <w:rPr>
          <w:rFonts w:ascii="仿宋_GB2312" w:eastAsia="仿宋_GB2312" w:hAnsi="Times New Roman" w:hint="eastAsia"/>
          <w:color w:val="000000" w:themeColor="text1"/>
          <w:sz w:val="32"/>
          <w:szCs w:val="32"/>
        </w:rPr>
        <w:t>注重保障各层级注册会计师对新政策、新技术、新业务等选学的需要。</w:t>
      </w:r>
      <w:r w:rsidR="001C54DE" w:rsidRPr="00B35841">
        <w:rPr>
          <w:rFonts w:ascii="仿宋_GB2312" w:eastAsia="仿宋_GB2312" w:hAnsi="仿宋" w:hint="eastAsia"/>
          <w:sz w:val="32"/>
          <w:szCs w:val="32"/>
        </w:rPr>
        <w:t>本类培训将根据“分级分类分模块”培训体系针对特定事务所开放</w:t>
      </w:r>
      <w:r w:rsidR="009C673F" w:rsidRPr="00B35841">
        <w:rPr>
          <w:rFonts w:ascii="仿宋_GB2312" w:eastAsia="仿宋_GB2312" w:hAnsi="仿宋" w:hint="eastAsia"/>
          <w:sz w:val="32"/>
          <w:szCs w:val="32"/>
        </w:rPr>
        <w:t>，</w:t>
      </w:r>
      <w:r w:rsidRPr="00B35841">
        <w:rPr>
          <w:rFonts w:ascii="仿宋_GB2312" w:eastAsia="仿宋_GB2312" w:hAnsi="仿宋" w:hint="eastAsia"/>
          <w:sz w:val="32"/>
          <w:szCs w:val="32"/>
        </w:rPr>
        <w:t>相关培训信息将在中注协网站和国家会计学院网站发布通知，</w:t>
      </w:r>
      <w:r w:rsidR="00C53451" w:rsidRPr="00B35841">
        <w:rPr>
          <w:rFonts w:ascii="仿宋_GB2312" w:eastAsia="仿宋_GB2312" w:hAnsi="仿宋" w:hint="eastAsia"/>
          <w:sz w:val="32"/>
          <w:szCs w:val="32"/>
        </w:rPr>
        <w:t>请有意参加此类培训的会计师事务所和注册会计师关注相关信息并按通知要求参加学习。</w:t>
      </w:r>
    </w:p>
    <w:p w:rsidR="00513D25" w:rsidRPr="004C18D0" w:rsidRDefault="00F7444C" w:rsidP="005A2EA4">
      <w:pPr>
        <w:ind w:firstLineChars="200" w:firstLine="643"/>
        <w:rPr>
          <w:rFonts w:ascii="楷体" w:eastAsia="楷体" w:hAnsi="楷体"/>
          <w:b/>
          <w:sz w:val="32"/>
          <w:szCs w:val="32"/>
        </w:rPr>
      </w:pPr>
      <w:r w:rsidRPr="004C18D0">
        <w:rPr>
          <w:rFonts w:ascii="楷体" w:eastAsia="楷体" w:hAnsi="楷体" w:hint="eastAsia"/>
          <w:b/>
          <w:sz w:val="32"/>
          <w:szCs w:val="32"/>
        </w:rPr>
        <w:t>（四</w:t>
      </w:r>
      <w:r w:rsidR="005F5DA0" w:rsidRPr="004C18D0">
        <w:rPr>
          <w:rFonts w:ascii="楷体" w:eastAsia="楷体" w:hAnsi="楷体" w:hint="eastAsia"/>
          <w:b/>
          <w:sz w:val="32"/>
          <w:szCs w:val="32"/>
        </w:rPr>
        <w:t>）</w:t>
      </w:r>
      <w:r w:rsidR="00805238" w:rsidRPr="004C18D0">
        <w:rPr>
          <w:rFonts w:ascii="楷体" w:eastAsia="楷体" w:hAnsi="楷体" w:hint="eastAsia"/>
          <w:b/>
          <w:sz w:val="32"/>
          <w:szCs w:val="32"/>
        </w:rPr>
        <w:t>湖北注协网络培训</w:t>
      </w:r>
    </w:p>
    <w:p w:rsidR="007C32DE" w:rsidRPr="00B35841" w:rsidRDefault="007C32DE"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2020</w:t>
      </w:r>
      <w:r w:rsidR="00805238" w:rsidRPr="00B35841">
        <w:rPr>
          <w:rFonts w:ascii="仿宋_GB2312" w:eastAsia="仿宋_GB2312" w:hAnsi="仿宋" w:hint="eastAsia"/>
          <w:sz w:val="32"/>
          <w:szCs w:val="32"/>
        </w:rPr>
        <w:t>年湖北注协将继续同</w:t>
      </w:r>
      <w:r w:rsidR="008B29A3" w:rsidRPr="00B35841">
        <w:rPr>
          <w:rFonts w:ascii="仿宋_GB2312" w:eastAsia="仿宋_GB2312" w:hAnsi="仿宋" w:hint="eastAsia"/>
          <w:sz w:val="32"/>
          <w:szCs w:val="32"/>
        </w:rPr>
        <w:t>国家会计学院等</w:t>
      </w:r>
      <w:r w:rsidR="00805238" w:rsidRPr="00B35841">
        <w:rPr>
          <w:rFonts w:ascii="仿宋_GB2312" w:eastAsia="仿宋_GB2312" w:hAnsi="仿宋" w:hint="eastAsia"/>
          <w:sz w:val="32"/>
          <w:szCs w:val="32"/>
        </w:rPr>
        <w:t>第三方培训机构合作开展湖北省注册会计师</w:t>
      </w:r>
      <w:r w:rsidRPr="00B35841">
        <w:rPr>
          <w:rFonts w:ascii="仿宋_GB2312" w:eastAsia="仿宋_GB2312" w:hAnsi="仿宋" w:hint="eastAsia"/>
          <w:sz w:val="32"/>
          <w:szCs w:val="32"/>
        </w:rPr>
        <w:t>执业会员</w:t>
      </w:r>
      <w:r w:rsidR="00805238" w:rsidRPr="00B35841">
        <w:rPr>
          <w:rFonts w:ascii="仿宋_GB2312" w:eastAsia="仿宋_GB2312" w:hAnsi="仿宋" w:hint="eastAsia"/>
          <w:sz w:val="32"/>
          <w:szCs w:val="32"/>
        </w:rPr>
        <w:t>继续教育网络培训。</w:t>
      </w:r>
      <w:r w:rsidR="00F7444C" w:rsidRPr="00B35841">
        <w:rPr>
          <w:rFonts w:ascii="仿宋_GB2312" w:eastAsia="仿宋_GB2312" w:hAnsi="仿宋" w:hint="eastAsia"/>
          <w:sz w:val="32"/>
          <w:szCs w:val="32"/>
        </w:rPr>
        <w:t>针对疫情下的新形势，湖北注协依托上海国家会计学院网络学习平台首次开创疫情防控培训专区特色课程。</w:t>
      </w:r>
      <w:r w:rsidR="00805238" w:rsidRPr="00B35841">
        <w:rPr>
          <w:rFonts w:ascii="仿宋_GB2312" w:eastAsia="仿宋_GB2312" w:hAnsi="仿宋" w:hint="eastAsia"/>
          <w:sz w:val="32"/>
          <w:szCs w:val="32"/>
        </w:rPr>
        <w:t>学员可自行安排学习时间和学习地点，内容涵盖行业前沿、专业知识、业务实操和会计师事务所内部治理等。</w:t>
      </w:r>
      <w:r w:rsidR="00CB1D4F" w:rsidRPr="00B35841">
        <w:rPr>
          <w:rFonts w:ascii="仿宋_GB2312" w:eastAsia="仿宋_GB2312" w:hAnsi="仿宋" w:hint="eastAsia"/>
          <w:sz w:val="32"/>
          <w:szCs w:val="32"/>
        </w:rPr>
        <w:t>本类培训将根据“分级分类分模块”培训体系针对特定事务所开放，</w:t>
      </w:r>
      <w:r w:rsidR="00805238" w:rsidRPr="00B35841">
        <w:rPr>
          <w:rFonts w:ascii="仿宋_GB2312" w:eastAsia="仿宋_GB2312" w:hAnsi="仿宋" w:hint="eastAsia"/>
          <w:sz w:val="32"/>
          <w:szCs w:val="32"/>
        </w:rPr>
        <w:t>相关培训信息将在湖北省注册会计师协会官方网站（http://www.hbicpa.org/）发布通知，</w:t>
      </w:r>
      <w:r w:rsidR="002A58F6" w:rsidRPr="00B35841">
        <w:rPr>
          <w:rFonts w:ascii="仿宋_GB2312" w:eastAsia="仿宋_GB2312" w:hAnsi="仿宋" w:hint="eastAsia"/>
          <w:sz w:val="32"/>
          <w:szCs w:val="32"/>
        </w:rPr>
        <w:t>请相关事务所关注培训信息并按通知要求安排本所注册会计师参加学习。</w:t>
      </w:r>
    </w:p>
    <w:p w:rsidR="00513D25" w:rsidRPr="004C18D0" w:rsidRDefault="00F7444C" w:rsidP="005A2EA4">
      <w:pPr>
        <w:ind w:firstLineChars="200" w:firstLine="643"/>
        <w:rPr>
          <w:rFonts w:ascii="楷体" w:eastAsia="楷体" w:hAnsi="楷体"/>
          <w:b/>
          <w:sz w:val="32"/>
          <w:szCs w:val="32"/>
        </w:rPr>
      </w:pPr>
      <w:r w:rsidRPr="004C18D0">
        <w:rPr>
          <w:rFonts w:ascii="楷体" w:eastAsia="楷体" w:hAnsi="楷体" w:hint="eastAsia"/>
          <w:b/>
          <w:sz w:val="32"/>
          <w:szCs w:val="32"/>
        </w:rPr>
        <w:lastRenderedPageBreak/>
        <w:t>（五</w:t>
      </w:r>
      <w:r w:rsidR="005F5DA0" w:rsidRPr="004C18D0">
        <w:rPr>
          <w:rFonts w:ascii="楷体" w:eastAsia="楷体" w:hAnsi="楷体" w:hint="eastAsia"/>
          <w:b/>
          <w:sz w:val="32"/>
          <w:szCs w:val="32"/>
        </w:rPr>
        <w:t>）</w:t>
      </w:r>
      <w:r w:rsidR="00805238" w:rsidRPr="004C18D0">
        <w:rPr>
          <w:rFonts w:ascii="楷体" w:eastAsia="楷体" w:hAnsi="楷体" w:hint="eastAsia"/>
          <w:b/>
          <w:sz w:val="32"/>
          <w:szCs w:val="32"/>
        </w:rPr>
        <w:t>湖北注协</w:t>
      </w:r>
      <w:r w:rsidR="00141CFC" w:rsidRPr="004C18D0">
        <w:rPr>
          <w:rFonts w:ascii="楷体" w:eastAsia="楷体" w:hAnsi="楷体" w:hint="eastAsia"/>
          <w:b/>
          <w:sz w:val="32"/>
          <w:szCs w:val="32"/>
        </w:rPr>
        <w:t>面授</w:t>
      </w:r>
      <w:r w:rsidR="00805238" w:rsidRPr="004C18D0">
        <w:rPr>
          <w:rFonts w:ascii="楷体" w:eastAsia="楷体" w:hAnsi="楷体" w:hint="eastAsia"/>
          <w:b/>
          <w:sz w:val="32"/>
          <w:szCs w:val="32"/>
        </w:rPr>
        <w:t>培训</w:t>
      </w:r>
    </w:p>
    <w:p w:rsidR="00513D25" w:rsidRPr="00B35841" w:rsidRDefault="00805238" w:rsidP="00B35841">
      <w:pPr>
        <w:ind w:firstLineChars="200" w:firstLine="640"/>
        <w:rPr>
          <w:rFonts w:ascii="仿宋_GB2312" w:eastAsia="仿宋_GB2312" w:hAnsi="仿宋"/>
          <w:sz w:val="32"/>
          <w:szCs w:val="32"/>
        </w:rPr>
      </w:pPr>
      <w:r w:rsidRPr="00B35841">
        <w:rPr>
          <w:rFonts w:ascii="仿宋_GB2312" w:eastAsia="仿宋_GB2312" w:hAnsi="仿宋" w:hint="eastAsia"/>
          <w:sz w:val="32"/>
          <w:szCs w:val="32"/>
        </w:rPr>
        <w:t>20</w:t>
      </w:r>
      <w:r w:rsidR="007C32DE" w:rsidRPr="00B35841">
        <w:rPr>
          <w:rFonts w:ascii="仿宋_GB2312" w:eastAsia="仿宋_GB2312" w:hAnsi="仿宋" w:hint="eastAsia"/>
          <w:sz w:val="32"/>
          <w:szCs w:val="32"/>
        </w:rPr>
        <w:t>20</w:t>
      </w:r>
      <w:r w:rsidRPr="00B35841">
        <w:rPr>
          <w:rFonts w:ascii="仿宋_GB2312" w:eastAsia="仿宋_GB2312" w:hAnsi="仿宋" w:hint="eastAsia"/>
          <w:sz w:val="32"/>
          <w:szCs w:val="32"/>
        </w:rPr>
        <w:t>年湖北注协</w:t>
      </w:r>
      <w:r w:rsidR="00141CFC" w:rsidRPr="00B35841">
        <w:rPr>
          <w:rFonts w:ascii="仿宋_GB2312" w:eastAsia="仿宋_GB2312" w:hAnsi="仿宋" w:hint="eastAsia"/>
          <w:sz w:val="32"/>
          <w:szCs w:val="32"/>
        </w:rPr>
        <w:t>将</w:t>
      </w:r>
      <w:r w:rsidR="003753EC" w:rsidRPr="00B35841">
        <w:rPr>
          <w:rFonts w:ascii="仿宋_GB2312" w:eastAsia="仿宋_GB2312" w:hAnsi="仿宋" w:hint="eastAsia"/>
          <w:sz w:val="32"/>
          <w:szCs w:val="32"/>
        </w:rPr>
        <w:t>结合疫情实际形势和防控要求，</w:t>
      </w:r>
      <w:r w:rsidR="00141CFC" w:rsidRPr="00B35841">
        <w:rPr>
          <w:rFonts w:ascii="仿宋_GB2312" w:eastAsia="仿宋_GB2312" w:hAnsi="仿宋" w:hint="eastAsia"/>
          <w:sz w:val="32"/>
          <w:szCs w:val="32"/>
        </w:rPr>
        <w:t>按照《中国注册会计师胜任能力指南》</w:t>
      </w:r>
      <w:r w:rsidR="003753EC" w:rsidRPr="00B35841">
        <w:rPr>
          <w:rFonts w:ascii="仿宋_GB2312" w:eastAsia="仿宋_GB2312" w:hAnsi="仿宋" w:hint="eastAsia"/>
          <w:sz w:val="32"/>
          <w:szCs w:val="32"/>
        </w:rPr>
        <w:t>相关规定</w:t>
      </w:r>
      <w:r w:rsidR="00141CFC" w:rsidRPr="00B35841">
        <w:rPr>
          <w:rFonts w:ascii="仿宋_GB2312" w:eastAsia="仿宋_GB2312" w:hAnsi="仿宋" w:hint="eastAsia"/>
          <w:sz w:val="32"/>
          <w:szCs w:val="32"/>
        </w:rPr>
        <w:t>，开展注册会计师胜任能力全要素培训</w:t>
      </w:r>
      <w:r w:rsidR="00C53451" w:rsidRPr="00B35841">
        <w:rPr>
          <w:rFonts w:ascii="仿宋_GB2312" w:eastAsia="仿宋_GB2312" w:hAnsi="仿宋" w:hint="eastAsia"/>
          <w:sz w:val="32"/>
          <w:szCs w:val="32"/>
        </w:rPr>
        <w:t>，</w:t>
      </w:r>
      <w:r w:rsidR="00141CFC" w:rsidRPr="00B35841">
        <w:rPr>
          <w:rFonts w:ascii="仿宋_GB2312" w:eastAsia="仿宋_GB2312" w:hAnsi="仿宋" w:hint="eastAsia"/>
          <w:sz w:val="32"/>
          <w:szCs w:val="32"/>
        </w:rPr>
        <w:t>即在满足我省注册会计师专业技能培训需求的基础上，重点针对行业管理人才在行业管理知识和通用知识等方面的</w:t>
      </w:r>
      <w:r w:rsidRPr="00B35841">
        <w:rPr>
          <w:rFonts w:ascii="仿宋_GB2312" w:eastAsia="仿宋_GB2312" w:hAnsi="仿宋" w:hint="eastAsia"/>
          <w:sz w:val="32"/>
          <w:szCs w:val="32"/>
        </w:rPr>
        <w:t>需求</w:t>
      </w:r>
      <w:r w:rsidR="003753EC" w:rsidRPr="00B35841">
        <w:rPr>
          <w:rFonts w:ascii="仿宋_GB2312" w:eastAsia="仿宋_GB2312" w:hAnsi="仿宋" w:hint="eastAsia"/>
          <w:sz w:val="32"/>
          <w:szCs w:val="32"/>
        </w:rPr>
        <w:t>，酌情</w:t>
      </w:r>
      <w:r w:rsidRPr="00B35841">
        <w:rPr>
          <w:rFonts w:ascii="仿宋_GB2312" w:eastAsia="仿宋_GB2312" w:hAnsi="仿宋" w:hint="eastAsia"/>
          <w:sz w:val="32"/>
          <w:szCs w:val="32"/>
        </w:rPr>
        <w:t>开展</w:t>
      </w:r>
      <w:r w:rsidR="00141CFC" w:rsidRPr="00B35841">
        <w:rPr>
          <w:rFonts w:ascii="仿宋_GB2312" w:eastAsia="仿宋_GB2312" w:hAnsi="仿宋" w:hint="eastAsia"/>
          <w:sz w:val="32"/>
          <w:szCs w:val="32"/>
        </w:rPr>
        <w:t>面授</w:t>
      </w:r>
      <w:r w:rsidRPr="00B35841">
        <w:rPr>
          <w:rFonts w:ascii="仿宋_GB2312" w:eastAsia="仿宋_GB2312" w:hAnsi="仿宋" w:hint="eastAsia"/>
          <w:sz w:val="32"/>
          <w:szCs w:val="32"/>
        </w:rPr>
        <w:t>培训。</w:t>
      </w:r>
      <w:r w:rsidR="006B4A6F" w:rsidRPr="00B35841">
        <w:rPr>
          <w:rFonts w:ascii="仿宋_GB2312" w:eastAsia="仿宋_GB2312" w:hAnsi="仿宋" w:hint="eastAsia"/>
          <w:sz w:val="32"/>
          <w:szCs w:val="32"/>
        </w:rPr>
        <w:t>20</w:t>
      </w:r>
      <w:r w:rsidR="007C32DE" w:rsidRPr="00B35841">
        <w:rPr>
          <w:rFonts w:ascii="仿宋_GB2312" w:eastAsia="仿宋_GB2312" w:hAnsi="仿宋" w:hint="eastAsia"/>
          <w:sz w:val="32"/>
          <w:szCs w:val="32"/>
        </w:rPr>
        <w:t>20</w:t>
      </w:r>
      <w:r w:rsidR="006B4A6F" w:rsidRPr="00B35841">
        <w:rPr>
          <w:rFonts w:ascii="仿宋_GB2312" w:eastAsia="仿宋_GB2312" w:hAnsi="仿宋" w:hint="eastAsia"/>
          <w:sz w:val="32"/>
          <w:szCs w:val="32"/>
        </w:rPr>
        <w:t>年湖北注协面授培训</w:t>
      </w:r>
      <w:r w:rsidR="001B7100" w:rsidRPr="00B35841">
        <w:rPr>
          <w:rFonts w:ascii="仿宋_GB2312" w:eastAsia="仿宋_GB2312" w:hAnsi="仿宋" w:hint="eastAsia"/>
          <w:sz w:val="32"/>
          <w:szCs w:val="32"/>
        </w:rPr>
        <w:t>将分为</w:t>
      </w:r>
      <w:r w:rsidR="006B4A6F" w:rsidRPr="00B35841">
        <w:rPr>
          <w:rFonts w:ascii="仿宋_GB2312" w:eastAsia="仿宋_GB2312" w:hAnsi="仿宋" w:hint="eastAsia"/>
          <w:sz w:val="32"/>
          <w:szCs w:val="32"/>
        </w:rPr>
        <w:t>行业监管模块</w:t>
      </w:r>
      <w:r w:rsidR="001B7100" w:rsidRPr="00B35841">
        <w:rPr>
          <w:rFonts w:ascii="仿宋_GB2312" w:eastAsia="仿宋_GB2312" w:hAnsi="仿宋" w:hint="eastAsia"/>
          <w:sz w:val="32"/>
          <w:szCs w:val="32"/>
        </w:rPr>
        <w:t>、</w:t>
      </w:r>
      <w:r w:rsidR="006B4A6F" w:rsidRPr="00B35841">
        <w:rPr>
          <w:rFonts w:ascii="仿宋_GB2312" w:eastAsia="仿宋_GB2312" w:hAnsi="仿宋" w:hint="eastAsia"/>
          <w:sz w:val="32"/>
          <w:szCs w:val="32"/>
        </w:rPr>
        <w:t>行业管理模块</w:t>
      </w:r>
      <w:r w:rsidR="001B7100" w:rsidRPr="00B35841">
        <w:rPr>
          <w:rFonts w:ascii="仿宋_GB2312" w:eastAsia="仿宋_GB2312" w:hAnsi="仿宋" w:hint="eastAsia"/>
          <w:sz w:val="32"/>
          <w:szCs w:val="32"/>
        </w:rPr>
        <w:t>、</w:t>
      </w:r>
      <w:r w:rsidR="006B4A6F" w:rsidRPr="00B35841">
        <w:rPr>
          <w:rFonts w:ascii="仿宋_GB2312" w:eastAsia="仿宋_GB2312" w:hAnsi="仿宋" w:hint="eastAsia"/>
          <w:sz w:val="32"/>
          <w:szCs w:val="32"/>
        </w:rPr>
        <w:t>行业</w:t>
      </w:r>
      <w:r w:rsidR="002B2A72" w:rsidRPr="00B35841">
        <w:rPr>
          <w:rFonts w:ascii="仿宋_GB2312" w:eastAsia="仿宋_GB2312" w:hAnsi="仿宋" w:hint="eastAsia"/>
          <w:sz w:val="32"/>
          <w:szCs w:val="32"/>
        </w:rPr>
        <w:t>帮扶</w:t>
      </w:r>
      <w:r w:rsidR="001B7100" w:rsidRPr="00B35841">
        <w:rPr>
          <w:rFonts w:ascii="仿宋_GB2312" w:eastAsia="仿宋_GB2312" w:hAnsi="仿宋" w:hint="eastAsia"/>
          <w:sz w:val="32"/>
          <w:szCs w:val="32"/>
        </w:rPr>
        <w:t>模块</w:t>
      </w:r>
      <w:r w:rsidR="006B4A6F" w:rsidRPr="00B35841">
        <w:rPr>
          <w:rFonts w:ascii="仿宋_GB2312" w:eastAsia="仿宋_GB2312" w:hAnsi="仿宋" w:hint="eastAsia"/>
          <w:sz w:val="32"/>
          <w:szCs w:val="32"/>
        </w:rPr>
        <w:t>。</w:t>
      </w:r>
      <w:r w:rsidR="001C54DE" w:rsidRPr="00B35841">
        <w:rPr>
          <w:rFonts w:ascii="仿宋_GB2312" w:eastAsia="仿宋_GB2312" w:hAnsi="仿宋" w:hint="eastAsia"/>
          <w:sz w:val="32"/>
          <w:szCs w:val="32"/>
        </w:rPr>
        <w:t>本类培训将根据“分级分类分模块”培训体系针对特定事务所开放，</w:t>
      </w:r>
      <w:r w:rsidRPr="00B35841">
        <w:rPr>
          <w:rFonts w:ascii="仿宋_GB2312" w:eastAsia="仿宋_GB2312" w:hAnsi="仿宋" w:hint="eastAsia"/>
          <w:sz w:val="32"/>
          <w:szCs w:val="32"/>
        </w:rPr>
        <w:t>相关培训信息将在湖北省注册会计师协会官方网站（http://www.hbicpa.org/）发布通知，</w:t>
      </w:r>
      <w:r w:rsidR="002B2A72" w:rsidRPr="00B35841">
        <w:rPr>
          <w:rFonts w:ascii="仿宋_GB2312" w:eastAsia="仿宋_GB2312" w:hAnsi="仿宋" w:hint="eastAsia"/>
          <w:sz w:val="32"/>
          <w:szCs w:val="32"/>
        </w:rPr>
        <w:t>请相关事务所关注培训信息并按通知要求安排本所注册会计师参加学习。</w:t>
      </w:r>
    </w:p>
    <w:p w:rsidR="002A58F6" w:rsidRPr="004C18D0" w:rsidRDefault="002A58F6" w:rsidP="004C18D0">
      <w:pPr>
        <w:ind w:firstLineChars="200" w:firstLine="643"/>
        <w:rPr>
          <w:rFonts w:ascii="楷体" w:eastAsia="楷体" w:hAnsi="楷体"/>
          <w:b/>
          <w:sz w:val="32"/>
          <w:szCs w:val="32"/>
        </w:rPr>
      </w:pPr>
      <w:r w:rsidRPr="004C18D0">
        <w:rPr>
          <w:rFonts w:ascii="楷体" w:eastAsia="楷体" w:hAnsi="楷体" w:hint="eastAsia"/>
          <w:b/>
          <w:sz w:val="32"/>
          <w:szCs w:val="32"/>
        </w:rPr>
        <w:t>（</w:t>
      </w:r>
      <w:r w:rsidR="00F7444C" w:rsidRPr="004C18D0">
        <w:rPr>
          <w:rFonts w:ascii="楷体" w:eastAsia="楷体" w:hAnsi="楷体" w:hint="eastAsia"/>
          <w:b/>
          <w:sz w:val="32"/>
          <w:szCs w:val="32"/>
        </w:rPr>
        <w:t>六</w:t>
      </w:r>
      <w:r w:rsidRPr="004C18D0">
        <w:rPr>
          <w:rFonts w:ascii="楷体" w:eastAsia="楷体" w:hAnsi="楷体" w:hint="eastAsia"/>
          <w:b/>
          <w:sz w:val="32"/>
          <w:szCs w:val="32"/>
        </w:rPr>
        <w:t>）</w:t>
      </w:r>
      <w:r w:rsidR="002B2A72" w:rsidRPr="004C18D0">
        <w:rPr>
          <w:rFonts w:ascii="楷体" w:eastAsia="楷体" w:hAnsi="楷体" w:hint="eastAsia"/>
          <w:b/>
          <w:sz w:val="32"/>
          <w:szCs w:val="32"/>
        </w:rPr>
        <w:t>事务所</w:t>
      </w:r>
      <w:r w:rsidRPr="004C18D0">
        <w:rPr>
          <w:rFonts w:ascii="楷体" w:eastAsia="楷体" w:hAnsi="楷体" w:hint="eastAsia"/>
          <w:b/>
          <w:sz w:val="32"/>
          <w:szCs w:val="32"/>
        </w:rPr>
        <w:t>自办培训</w:t>
      </w:r>
    </w:p>
    <w:p w:rsidR="002A58F6" w:rsidRPr="00B35841" w:rsidRDefault="002A58F6" w:rsidP="00B35841">
      <w:pPr>
        <w:ind w:firstLineChars="200" w:firstLine="640"/>
        <w:rPr>
          <w:rFonts w:ascii="仿宋_GB2312" w:eastAsia="仿宋_GB2312" w:hAnsi="仿宋" w:cs="宋体"/>
          <w:sz w:val="32"/>
          <w:szCs w:val="32"/>
        </w:rPr>
      </w:pPr>
      <w:r w:rsidRPr="00B35841">
        <w:rPr>
          <w:rFonts w:ascii="仿宋_GB2312" w:eastAsia="仿宋_GB2312" w:hAnsi="仿宋" w:cs="宋体" w:hint="eastAsia"/>
          <w:sz w:val="32"/>
          <w:szCs w:val="32"/>
        </w:rPr>
        <w:t>根据《湖北省继续教育制度》规定，拥有30名以上</w:t>
      </w:r>
      <w:r w:rsidR="004A3A43" w:rsidRPr="00B35841">
        <w:rPr>
          <w:rFonts w:ascii="仿宋_GB2312" w:eastAsia="仿宋_GB2312" w:hAnsi="仿宋" w:cs="宋体" w:hint="eastAsia"/>
          <w:sz w:val="32"/>
          <w:szCs w:val="32"/>
        </w:rPr>
        <w:t>(含30名)</w:t>
      </w:r>
      <w:r w:rsidRPr="00B35841">
        <w:rPr>
          <w:rFonts w:ascii="仿宋_GB2312" w:eastAsia="仿宋_GB2312" w:hAnsi="仿宋" w:cs="宋体" w:hint="eastAsia"/>
          <w:sz w:val="32"/>
          <w:szCs w:val="32"/>
        </w:rPr>
        <w:t>注册会计师的会计师事务所可申请自办培训。申请自办培训的会计师事务所须在</w:t>
      </w:r>
      <w:r w:rsidR="00CE0EFF">
        <w:rPr>
          <w:rFonts w:ascii="仿宋_GB2312" w:eastAsia="仿宋_GB2312" w:hAnsi="仿宋" w:cs="宋体" w:hint="eastAsia"/>
          <w:bCs/>
          <w:sz w:val="32"/>
          <w:szCs w:val="32"/>
        </w:rPr>
        <w:t>6</w:t>
      </w:r>
      <w:r w:rsidRPr="00B35841">
        <w:rPr>
          <w:rFonts w:ascii="仿宋_GB2312" w:eastAsia="仿宋_GB2312" w:hAnsi="仿宋" w:cs="宋体" w:hint="eastAsia"/>
          <w:bCs/>
          <w:sz w:val="32"/>
          <w:szCs w:val="32"/>
        </w:rPr>
        <w:t>月</w:t>
      </w:r>
      <w:r w:rsidR="00065091">
        <w:rPr>
          <w:rFonts w:ascii="仿宋_GB2312" w:eastAsia="仿宋_GB2312" w:hAnsi="仿宋" w:cs="宋体" w:hint="eastAsia"/>
          <w:bCs/>
          <w:sz w:val="32"/>
          <w:szCs w:val="32"/>
        </w:rPr>
        <w:t>30</w:t>
      </w:r>
      <w:r w:rsidRPr="00B35841">
        <w:rPr>
          <w:rFonts w:ascii="仿宋_GB2312" w:eastAsia="仿宋_GB2312" w:hAnsi="仿宋" w:cs="宋体" w:hint="eastAsia"/>
          <w:bCs/>
          <w:sz w:val="32"/>
          <w:szCs w:val="32"/>
        </w:rPr>
        <w:t>日</w:t>
      </w:r>
      <w:r w:rsidRPr="00B35841">
        <w:rPr>
          <w:rFonts w:ascii="仿宋_GB2312" w:eastAsia="仿宋_GB2312" w:hAnsi="仿宋" w:cs="宋体" w:hint="eastAsia"/>
          <w:sz w:val="32"/>
          <w:szCs w:val="32"/>
        </w:rPr>
        <w:t>前向湖北注协提交自办培训资格申请，同时上报具体培训计划、培训师资和培训内容等，并将培训计划在中注协行业管理信息系统备案。如会计师事务所逾期不提交申请，即视为放弃自办培训资格。自办培训的会计师事务所，须按培训计划在培训班开始</w:t>
      </w:r>
      <w:r w:rsidRPr="00B35841">
        <w:rPr>
          <w:rFonts w:ascii="仿宋_GB2312" w:eastAsia="仿宋_GB2312" w:hAnsi="仿宋" w:cs="宋体" w:hint="eastAsia"/>
          <w:bCs/>
          <w:sz w:val="32"/>
          <w:szCs w:val="32"/>
        </w:rPr>
        <w:t>前一周</w:t>
      </w:r>
      <w:r w:rsidRPr="00B35841">
        <w:rPr>
          <w:rFonts w:ascii="仿宋_GB2312" w:eastAsia="仿宋_GB2312" w:hAnsi="仿宋" w:cs="宋体" w:hint="eastAsia"/>
          <w:sz w:val="32"/>
          <w:szCs w:val="32"/>
        </w:rPr>
        <w:t>向</w:t>
      </w:r>
      <w:r w:rsidR="00351A77">
        <w:rPr>
          <w:rFonts w:ascii="仿宋_GB2312" w:eastAsia="仿宋_GB2312" w:hAnsi="仿宋" w:cs="宋体" w:hint="eastAsia"/>
          <w:sz w:val="32"/>
          <w:szCs w:val="32"/>
        </w:rPr>
        <w:t>省</w:t>
      </w:r>
      <w:r w:rsidRPr="00B35841">
        <w:rPr>
          <w:rFonts w:ascii="仿宋_GB2312" w:eastAsia="仿宋_GB2312" w:hAnsi="仿宋" w:cs="宋体" w:hint="eastAsia"/>
          <w:sz w:val="32"/>
          <w:szCs w:val="32"/>
        </w:rPr>
        <w:t>注协</w:t>
      </w:r>
      <w:r w:rsidR="00351A77">
        <w:rPr>
          <w:rFonts w:ascii="仿宋_GB2312" w:eastAsia="仿宋_GB2312" w:hAnsi="仿宋" w:cs="宋体" w:hint="eastAsia"/>
          <w:sz w:val="32"/>
          <w:szCs w:val="32"/>
        </w:rPr>
        <w:t>考培部</w:t>
      </w:r>
      <w:r w:rsidRPr="00B35841">
        <w:rPr>
          <w:rFonts w:ascii="仿宋_GB2312" w:eastAsia="仿宋_GB2312" w:hAnsi="仿宋" w:cs="宋体" w:hint="eastAsia"/>
          <w:sz w:val="32"/>
          <w:szCs w:val="32"/>
        </w:rPr>
        <w:t>报备，</w:t>
      </w:r>
      <w:r w:rsidR="00351A77">
        <w:rPr>
          <w:rFonts w:ascii="仿宋_GB2312" w:eastAsia="仿宋_GB2312" w:hAnsi="仿宋" w:cs="宋体" w:hint="eastAsia"/>
          <w:sz w:val="32"/>
          <w:szCs w:val="32"/>
        </w:rPr>
        <w:t>省注协</w:t>
      </w:r>
      <w:r w:rsidR="00B31357">
        <w:rPr>
          <w:rFonts w:ascii="仿宋_GB2312" w:eastAsia="仿宋_GB2312" w:hAnsi="仿宋" w:cs="宋体" w:hint="eastAsia"/>
          <w:sz w:val="32"/>
          <w:szCs w:val="32"/>
        </w:rPr>
        <w:t>将</w:t>
      </w:r>
      <w:r w:rsidR="00351A77">
        <w:rPr>
          <w:rFonts w:ascii="仿宋_GB2312" w:eastAsia="仿宋_GB2312" w:hAnsi="仿宋" w:cs="宋体" w:hint="eastAsia"/>
          <w:sz w:val="32"/>
          <w:szCs w:val="32"/>
        </w:rPr>
        <w:t>随机</w:t>
      </w:r>
      <w:r w:rsidRPr="00B35841">
        <w:rPr>
          <w:rFonts w:ascii="仿宋_GB2312" w:eastAsia="仿宋_GB2312" w:hAnsi="仿宋" w:cs="宋体" w:hint="eastAsia"/>
          <w:sz w:val="32"/>
          <w:szCs w:val="32"/>
        </w:rPr>
        <w:t>进行检查。全部培训须在</w:t>
      </w:r>
      <w:r w:rsidRPr="00B35841">
        <w:rPr>
          <w:rFonts w:ascii="仿宋_GB2312" w:eastAsia="仿宋_GB2312" w:hAnsi="仿宋" w:cs="宋体" w:hint="eastAsia"/>
          <w:bCs/>
          <w:sz w:val="32"/>
          <w:szCs w:val="32"/>
        </w:rPr>
        <w:t>11月30日</w:t>
      </w:r>
      <w:r w:rsidRPr="00B35841">
        <w:rPr>
          <w:rFonts w:ascii="仿宋_GB2312" w:eastAsia="仿宋_GB2312" w:hAnsi="仿宋" w:cs="宋体" w:hint="eastAsia"/>
          <w:sz w:val="32"/>
          <w:szCs w:val="32"/>
        </w:rPr>
        <w:t>前完成</w:t>
      </w:r>
      <w:r w:rsidR="00DA380F">
        <w:rPr>
          <w:rFonts w:ascii="仿宋_GB2312" w:eastAsia="仿宋_GB2312" w:hAnsi="仿宋" w:cs="宋体" w:hint="eastAsia"/>
          <w:sz w:val="32"/>
          <w:szCs w:val="32"/>
        </w:rPr>
        <w:t>，</w:t>
      </w:r>
      <w:r w:rsidRPr="00B35841">
        <w:rPr>
          <w:rFonts w:ascii="仿宋_GB2312" w:eastAsia="仿宋_GB2312" w:hAnsi="仿宋" w:cs="宋体" w:hint="eastAsia"/>
          <w:sz w:val="32"/>
          <w:szCs w:val="32"/>
        </w:rPr>
        <w:t>并上报有关证明材料申请学时确认，</w:t>
      </w:r>
      <w:r w:rsidRPr="00B35841">
        <w:rPr>
          <w:rFonts w:ascii="仿宋_GB2312" w:eastAsia="仿宋_GB2312" w:hAnsi="仿宋" w:cs="宋体" w:hint="eastAsia"/>
          <w:sz w:val="32"/>
          <w:szCs w:val="32"/>
        </w:rPr>
        <w:lastRenderedPageBreak/>
        <w:t>证明材料包括学时确认书面申请、事务所内部培训总结、培训考勤记录、培训师资、培训内容以及湖北注协对自办培训班检查合格证明等。</w:t>
      </w:r>
    </w:p>
    <w:p w:rsidR="002A58F6" w:rsidRPr="004C18D0" w:rsidRDefault="002A58F6" w:rsidP="004C18D0">
      <w:pPr>
        <w:ind w:firstLineChars="200" w:firstLine="643"/>
        <w:rPr>
          <w:rFonts w:ascii="楷体" w:eastAsia="楷体" w:hAnsi="楷体"/>
          <w:b/>
          <w:sz w:val="32"/>
          <w:szCs w:val="32"/>
        </w:rPr>
      </w:pPr>
      <w:r w:rsidRPr="004C18D0">
        <w:rPr>
          <w:rFonts w:ascii="楷体" w:eastAsia="楷体" w:hAnsi="楷体" w:hint="eastAsia"/>
          <w:b/>
          <w:sz w:val="32"/>
          <w:szCs w:val="32"/>
        </w:rPr>
        <w:t>（</w:t>
      </w:r>
      <w:r w:rsidR="00281D64" w:rsidRPr="004C18D0">
        <w:rPr>
          <w:rFonts w:ascii="楷体" w:eastAsia="楷体" w:hAnsi="楷体" w:hint="eastAsia"/>
          <w:b/>
          <w:sz w:val="32"/>
          <w:szCs w:val="32"/>
        </w:rPr>
        <w:t>七</w:t>
      </w:r>
      <w:r w:rsidRPr="004C18D0">
        <w:rPr>
          <w:rFonts w:ascii="楷体" w:eastAsia="楷体" w:hAnsi="楷体" w:hint="eastAsia"/>
          <w:b/>
          <w:sz w:val="32"/>
          <w:szCs w:val="32"/>
        </w:rPr>
        <w:t>）参加总所培训</w:t>
      </w:r>
    </w:p>
    <w:p w:rsidR="002A58F6" w:rsidRPr="00B35841" w:rsidRDefault="002A58F6" w:rsidP="00B35841">
      <w:pPr>
        <w:ind w:firstLineChars="200" w:firstLine="640"/>
        <w:rPr>
          <w:rFonts w:ascii="仿宋_GB2312" w:eastAsia="仿宋_GB2312" w:hAnsi="仿宋" w:cs="宋体"/>
          <w:sz w:val="32"/>
          <w:szCs w:val="32"/>
        </w:rPr>
      </w:pPr>
      <w:r w:rsidRPr="00B35841">
        <w:rPr>
          <w:rFonts w:ascii="仿宋_GB2312" w:eastAsia="仿宋_GB2312" w:hAnsi="仿宋" w:cs="宋体" w:hint="eastAsia"/>
          <w:sz w:val="32"/>
          <w:szCs w:val="32"/>
        </w:rPr>
        <w:t>根据《湖北省继续教育制度》规定，外省事务所在我省设立的分所，如总所具有</w:t>
      </w:r>
      <w:r w:rsidR="00EE14CA">
        <w:rPr>
          <w:rFonts w:ascii="仿宋_GB2312" w:eastAsia="仿宋_GB2312" w:hAnsi="仿宋" w:cs="宋体" w:hint="eastAsia"/>
          <w:sz w:val="32"/>
          <w:szCs w:val="32"/>
        </w:rPr>
        <w:t>符合</w:t>
      </w:r>
      <w:r w:rsidRPr="00B35841">
        <w:rPr>
          <w:rFonts w:ascii="仿宋_GB2312" w:eastAsia="仿宋_GB2312" w:hAnsi="仿宋" w:cs="宋体" w:hint="eastAsia"/>
          <w:sz w:val="32"/>
          <w:szCs w:val="32"/>
        </w:rPr>
        <w:t>规定的内部培训资格，分所申请在总所接受继续教育培训的，应于</w:t>
      </w:r>
      <w:r w:rsidR="00CE0EFF">
        <w:rPr>
          <w:rFonts w:ascii="仿宋_GB2312" w:eastAsia="仿宋_GB2312" w:hAnsi="仿宋" w:cs="宋体" w:hint="eastAsia"/>
          <w:bCs/>
          <w:sz w:val="32"/>
          <w:szCs w:val="32"/>
        </w:rPr>
        <w:t>6</w:t>
      </w:r>
      <w:r w:rsidRPr="00B35841">
        <w:rPr>
          <w:rFonts w:ascii="仿宋_GB2312" w:eastAsia="仿宋_GB2312" w:hAnsi="仿宋" w:cs="宋体" w:hint="eastAsia"/>
          <w:bCs/>
          <w:sz w:val="32"/>
          <w:szCs w:val="32"/>
        </w:rPr>
        <w:t>月</w:t>
      </w:r>
      <w:r w:rsidR="00065091">
        <w:rPr>
          <w:rFonts w:ascii="仿宋_GB2312" w:eastAsia="仿宋_GB2312" w:hAnsi="仿宋" w:cs="宋体" w:hint="eastAsia"/>
          <w:bCs/>
          <w:sz w:val="32"/>
          <w:szCs w:val="32"/>
        </w:rPr>
        <w:t>30</w:t>
      </w:r>
      <w:r w:rsidRPr="00B35841">
        <w:rPr>
          <w:rFonts w:ascii="仿宋_GB2312" w:eastAsia="仿宋_GB2312" w:hAnsi="仿宋" w:cs="宋体" w:hint="eastAsia"/>
          <w:bCs/>
          <w:sz w:val="32"/>
          <w:szCs w:val="32"/>
        </w:rPr>
        <w:t>日</w:t>
      </w:r>
      <w:r w:rsidRPr="00B35841">
        <w:rPr>
          <w:rFonts w:ascii="仿宋_GB2312" w:eastAsia="仿宋_GB2312" w:hAnsi="仿宋" w:cs="宋体" w:hint="eastAsia"/>
          <w:sz w:val="32"/>
          <w:szCs w:val="32"/>
        </w:rPr>
        <w:t>前向</w:t>
      </w:r>
      <w:r w:rsidR="00F161D1">
        <w:rPr>
          <w:rFonts w:ascii="仿宋_GB2312" w:eastAsia="仿宋_GB2312" w:hAnsi="仿宋" w:cs="宋体" w:hint="eastAsia"/>
          <w:sz w:val="32"/>
          <w:szCs w:val="32"/>
        </w:rPr>
        <w:t>省</w:t>
      </w:r>
      <w:r w:rsidRPr="00B35841">
        <w:rPr>
          <w:rFonts w:ascii="仿宋_GB2312" w:eastAsia="仿宋_GB2312" w:hAnsi="仿宋" w:cs="宋体" w:hint="eastAsia"/>
          <w:sz w:val="32"/>
          <w:szCs w:val="32"/>
        </w:rPr>
        <w:t>注协提交书面申请，逾期不提交申请的，即视为放弃参加总所培训。</w:t>
      </w:r>
      <w:r w:rsidR="0032451C" w:rsidRPr="00B35841">
        <w:rPr>
          <w:rFonts w:ascii="仿宋_GB2312" w:eastAsia="仿宋_GB2312" w:hAnsi="仿宋" w:cs="宋体" w:hint="eastAsia"/>
          <w:sz w:val="32"/>
          <w:szCs w:val="32"/>
        </w:rPr>
        <w:t>参加总所培训的会计师事务所，须按培训计划在培训班开始</w:t>
      </w:r>
      <w:r w:rsidR="0032451C" w:rsidRPr="00B35841">
        <w:rPr>
          <w:rFonts w:ascii="仿宋_GB2312" w:eastAsia="仿宋_GB2312" w:hAnsi="仿宋" w:cs="宋体" w:hint="eastAsia"/>
          <w:bCs/>
          <w:sz w:val="32"/>
          <w:szCs w:val="32"/>
        </w:rPr>
        <w:t>前一周</w:t>
      </w:r>
      <w:r w:rsidR="0032451C" w:rsidRPr="00B35841">
        <w:rPr>
          <w:rFonts w:ascii="仿宋_GB2312" w:eastAsia="仿宋_GB2312" w:hAnsi="仿宋" w:cs="宋体" w:hint="eastAsia"/>
          <w:sz w:val="32"/>
          <w:szCs w:val="32"/>
        </w:rPr>
        <w:t>向</w:t>
      </w:r>
      <w:r w:rsidR="00F161D1">
        <w:rPr>
          <w:rFonts w:ascii="仿宋_GB2312" w:eastAsia="仿宋_GB2312" w:hAnsi="仿宋" w:cs="宋体" w:hint="eastAsia"/>
          <w:sz w:val="32"/>
          <w:szCs w:val="32"/>
        </w:rPr>
        <w:t>省</w:t>
      </w:r>
      <w:r w:rsidR="0032451C" w:rsidRPr="00B35841">
        <w:rPr>
          <w:rFonts w:ascii="仿宋_GB2312" w:eastAsia="仿宋_GB2312" w:hAnsi="仿宋" w:cs="宋体" w:hint="eastAsia"/>
          <w:sz w:val="32"/>
          <w:szCs w:val="32"/>
        </w:rPr>
        <w:t>注协</w:t>
      </w:r>
      <w:r w:rsidR="00F161D1">
        <w:rPr>
          <w:rFonts w:ascii="仿宋_GB2312" w:eastAsia="仿宋_GB2312" w:hAnsi="仿宋" w:cs="宋体" w:hint="eastAsia"/>
          <w:sz w:val="32"/>
          <w:szCs w:val="32"/>
        </w:rPr>
        <w:t>考培部</w:t>
      </w:r>
      <w:r w:rsidR="0032451C" w:rsidRPr="00B35841">
        <w:rPr>
          <w:rFonts w:ascii="仿宋_GB2312" w:eastAsia="仿宋_GB2312" w:hAnsi="仿宋" w:cs="宋体" w:hint="eastAsia"/>
          <w:sz w:val="32"/>
          <w:szCs w:val="32"/>
        </w:rPr>
        <w:t>报备，</w:t>
      </w:r>
      <w:r w:rsidR="00F161D1">
        <w:rPr>
          <w:rFonts w:ascii="仿宋_GB2312" w:eastAsia="仿宋_GB2312" w:hAnsi="仿宋" w:cs="宋体" w:hint="eastAsia"/>
          <w:sz w:val="32"/>
          <w:szCs w:val="32"/>
        </w:rPr>
        <w:t>省</w:t>
      </w:r>
      <w:r w:rsidR="0032451C" w:rsidRPr="00B35841">
        <w:rPr>
          <w:rFonts w:ascii="仿宋_GB2312" w:eastAsia="仿宋_GB2312" w:hAnsi="仿宋" w:cs="宋体" w:hint="eastAsia"/>
          <w:sz w:val="32"/>
          <w:szCs w:val="32"/>
        </w:rPr>
        <w:t>注协将</w:t>
      </w:r>
      <w:r w:rsidR="00F161D1">
        <w:rPr>
          <w:rFonts w:ascii="仿宋_GB2312" w:eastAsia="仿宋_GB2312" w:hAnsi="仿宋" w:cs="宋体" w:hint="eastAsia"/>
          <w:sz w:val="32"/>
          <w:szCs w:val="32"/>
        </w:rPr>
        <w:t>随机</w:t>
      </w:r>
      <w:r w:rsidR="0032451C" w:rsidRPr="00B35841">
        <w:rPr>
          <w:rFonts w:ascii="仿宋_GB2312" w:eastAsia="仿宋_GB2312" w:hAnsi="仿宋" w:cs="宋体" w:hint="eastAsia"/>
          <w:sz w:val="32"/>
          <w:szCs w:val="32"/>
        </w:rPr>
        <w:t>进行检查。</w:t>
      </w:r>
      <w:r w:rsidRPr="00B35841">
        <w:rPr>
          <w:rFonts w:ascii="仿宋_GB2312" w:eastAsia="仿宋_GB2312" w:hAnsi="仿宋" w:cs="宋体" w:hint="eastAsia"/>
          <w:sz w:val="32"/>
          <w:szCs w:val="32"/>
        </w:rPr>
        <w:t>分所在完成总所培训后需将有关证明材料于</w:t>
      </w:r>
      <w:r w:rsidRPr="00B35841">
        <w:rPr>
          <w:rFonts w:ascii="仿宋_GB2312" w:eastAsia="仿宋_GB2312" w:hAnsi="仿宋" w:cs="宋体" w:hint="eastAsia"/>
          <w:bCs/>
          <w:sz w:val="32"/>
          <w:szCs w:val="32"/>
        </w:rPr>
        <w:t>11月30日</w:t>
      </w:r>
      <w:r w:rsidRPr="00B35841">
        <w:rPr>
          <w:rFonts w:ascii="仿宋_GB2312" w:eastAsia="仿宋_GB2312" w:hAnsi="仿宋" w:cs="宋体" w:hint="eastAsia"/>
          <w:sz w:val="32"/>
          <w:szCs w:val="32"/>
        </w:rPr>
        <w:t>前上报</w:t>
      </w:r>
      <w:r w:rsidR="005003E4">
        <w:rPr>
          <w:rFonts w:ascii="仿宋_GB2312" w:eastAsia="仿宋_GB2312" w:hAnsi="仿宋" w:cs="宋体" w:hint="eastAsia"/>
          <w:sz w:val="32"/>
          <w:szCs w:val="32"/>
        </w:rPr>
        <w:t>省</w:t>
      </w:r>
      <w:r w:rsidRPr="00B35841">
        <w:rPr>
          <w:rFonts w:ascii="仿宋_GB2312" w:eastAsia="仿宋_GB2312" w:hAnsi="仿宋" w:cs="宋体" w:hint="eastAsia"/>
          <w:sz w:val="32"/>
          <w:szCs w:val="32"/>
        </w:rPr>
        <w:t>注协确认继续教育学时，证明材料包括总所内部培训资格证明、总所所在地省级协会出具的学时证明、培训计划、培训师资及内容等。</w:t>
      </w:r>
    </w:p>
    <w:p w:rsidR="00513D25" w:rsidRPr="00B35841" w:rsidRDefault="00B35841" w:rsidP="00B35841">
      <w:pPr>
        <w:ind w:firstLineChars="200" w:firstLine="640"/>
        <w:rPr>
          <w:rFonts w:ascii="黑体" w:eastAsia="黑体" w:hAnsi="黑体"/>
          <w:sz w:val="32"/>
          <w:szCs w:val="32"/>
        </w:rPr>
      </w:pPr>
      <w:r w:rsidRPr="00B35841">
        <w:rPr>
          <w:rFonts w:ascii="黑体" w:eastAsia="黑体" w:hAnsi="黑体" w:hint="eastAsia"/>
          <w:sz w:val="32"/>
          <w:szCs w:val="32"/>
        </w:rPr>
        <w:t>五、</w:t>
      </w:r>
      <w:r w:rsidR="00805238" w:rsidRPr="00B35841">
        <w:rPr>
          <w:rFonts w:ascii="黑体" w:eastAsia="黑体" w:hAnsi="黑体" w:hint="eastAsia"/>
          <w:sz w:val="32"/>
          <w:szCs w:val="32"/>
        </w:rPr>
        <w:t>其它事项</w:t>
      </w:r>
    </w:p>
    <w:p w:rsidR="00513D25" w:rsidRPr="004C18D0" w:rsidRDefault="005F5DA0" w:rsidP="004C18D0">
      <w:pPr>
        <w:ind w:firstLineChars="200" w:firstLine="643"/>
        <w:rPr>
          <w:rFonts w:ascii="楷体" w:eastAsia="楷体" w:hAnsi="楷体"/>
          <w:b/>
          <w:sz w:val="32"/>
          <w:szCs w:val="32"/>
        </w:rPr>
      </w:pPr>
      <w:r w:rsidRPr="004C18D0">
        <w:rPr>
          <w:rFonts w:ascii="楷体" w:eastAsia="楷体" w:hAnsi="楷体" w:hint="eastAsia"/>
          <w:b/>
          <w:sz w:val="32"/>
          <w:szCs w:val="32"/>
        </w:rPr>
        <w:t>（一）</w:t>
      </w:r>
      <w:r w:rsidR="00805238" w:rsidRPr="004C18D0">
        <w:rPr>
          <w:rFonts w:ascii="楷体" w:eastAsia="楷体" w:hAnsi="楷体" w:hint="eastAsia"/>
          <w:b/>
          <w:sz w:val="32"/>
          <w:szCs w:val="32"/>
        </w:rPr>
        <w:t>其它培训对象</w:t>
      </w:r>
    </w:p>
    <w:p w:rsidR="00C45086" w:rsidRPr="00B35841" w:rsidRDefault="00805238" w:rsidP="00B35841">
      <w:pPr>
        <w:ind w:firstLineChars="200" w:firstLine="640"/>
        <w:rPr>
          <w:rFonts w:ascii="仿宋_GB2312" w:eastAsia="仿宋_GB2312" w:hAnsi="仿宋" w:cs="宋体"/>
          <w:sz w:val="32"/>
          <w:szCs w:val="32"/>
        </w:rPr>
      </w:pPr>
      <w:r w:rsidRPr="00B35841">
        <w:rPr>
          <w:rFonts w:ascii="仿宋_GB2312" w:eastAsia="仿宋_GB2312" w:hAnsi="仿宋" w:cs="宋体" w:hint="eastAsia"/>
          <w:sz w:val="32"/>
          <w:szCs w:val="32"/>
        </w:rPr>
        <w:t>20</w:t>
      </w:r>
      <w:r w:rsidR="007C32DE" w:rsidRPr="00B35841">
        <w:rPr>
          <w:rFonts w:ascii="仿宋_GB2312" w:eastAsia="仿宋_GB2312" w:hAnsi="仿宋" w:cs="宋体" w:hint="eastAsia"/>
          <w:sz w:val="32"/>
          <w:szCs w:val="32"/>
        </w:rPr>
        <w:t>20</w:t>
      </w:r>
      <w:r w:rsidRPr="00B35841">
        <w:rPr>
          <w:rFonts w:ascii="仿宋_GB2312" w:eastAsia="仿宋_GB2312" w:hAnsi="仿宋" w:cs="宋体" w:hint="eastAsia"/>
          <w:sz w:val="32"/>
          <w:szCs w:val="32"/>
        </w:rPr>
        <w:t>年度</w:t>
      </w:r>
      <w:r w:rsidR="002E394C">
        <w:rPr>
          <w:rFonts w:ascii="仿宋_GB2312" w:eastAsia="仿宋_GB2312" w:hAnsi="仿宋" w:cs="宋体" w:hint="eastAsia"/>
          <w:sz w:val="32"/>
          <w:szCs w:val="32"/>
        </w:rPr>
        <w:t>省</w:t>
      </w:r>
      <w:r w:rsidRPr="00B35841">
        <w:rPr>
          <w:rFonts w:ascii="仿宋_GB2312" w:eastAsia="仿宋_GB2312" w:hAnsi="仿宋" w:cs="宋体" w:hint="eastAsia"/>
          <w:sz w:val="32"/>
          <w:szCs w:val="32"/>
        </w:rPr>
        <w:t xml:space="preserve">注协培训课程将向 19 </w:t>
      </w:r>
      <w:r w:rsidR="00C53451" w:rsidRPr="00B35841">
        <w:rPr>
          <w:rFonts w:ascii="仿宋_GB2312" w:eastAsia="仿宋_GB2312" w:hAnsi="仿宋" w:cs="宋体" w:hint="eastAsia"/>
          <w:sz w:val="32"/>
          <w:szCs w:val="32"/>
        </w:rPr>
        <w:t>所注册会计师专业方向院校教师</w:t>
      </w:r>
      <w:r w:rsidR="00CF3F97">
        <w:rPr>
          <w:rFonts w:ascii="仿宋_GB2312" w:eastAsia="仿宋_GB2312" w:hAnsi="仿宋" w:cs="宋体" w:hint="eastAsia"/>
          <w:sz w:val="32"/>
          <w:szCs w:val="32"/>
        </w:rPr>
        <w:t>、</w:t>
      </w:r>
      <w:r w:rsidR="00C53451" w:rsidRPr="00B35841">
        <w:rPr>
          <w:rFonts w:ascii="仿宋_GB2312" w:eastAsia="仿宋_GB2312" w:hAnsi="仿宋" w:cs="宋体" w:hint="eastAsia"/>
          <w:sz w:val="32"/>
          <w:szCs w:val="32"/>
        </w:rPr>
        <w:t>其他</w:t>
      </w:r>
      <w:r w:rsidRPr="00B35841">
        <w:rPr>
          <w:rFonts w:ascii="仿宋_GB2312" w:eastAsia="仿宋_GB2312" w:hAnsi="仿宋" w:cs="宋体" w:hint="eastAsia"/>
          <w:sz w:val="32"/>
          <w:szCs w:val="32"/>
        </w:rPr>
        <w:t>省市注册会计师</w:t>
      </w:r>
      <w:r w:rsidR="005E0376" w:rsidRPr="00B35841">
        <w:rPr>
          <w:rFonts w:ascii="仿宋_GB2312" w:eastAsia="仿宋_GB2312" w:hAnsi="仿宋" w:cs="宋体" w:hint="eastAsia"/>
          <w:sz w:val="32"/>
          <w:szCs w:val="32"/>
        </w:rPr>
        <w:t>行业</w:t>
      </w:r>
      <w:r w:rsidR="00603864" w:rsidRPr="00B35841">
        <w:rPr>
          <w:rFonts w:ascii="仿宋_GB2312" w:eastAsia="仿宋_GB2312" w:hAnsi="仿宋" w:cs="宋体" w:hint="eastAsia"/>
          <w:sz w:val="32"/>
          <w:szCs w:val="32"/>
        </w:rPr>
        <w:t>从业人员和管理人员开放</w:t>
      </w:r>
      <w:r w:rsidR="004C4C8F" w:rsidRPr="00B35841">
        <w:rPr>
          <w:rFonts w:ascii="仿宋_GB2312" w:eastAsia="仿宋_GB2312" w:hAnsi="仿宋" w:cs="宋体" w:hint="eastAsia"/>
          <w:sz w:val="32"/>
          <w:szCs w:val="32"/>
        </w:rPr>
        <w:t>。</w:t>
      </w:r>
    </w:p>
    <w:p w:rsidR="00513D25" w:rsidRPr="004C18D0" w:rsidRDefault="005F5DA0" w:rsidP="004C18D0">
      <w:pPr>
        <w:ind w:firstLineChars="200" w:firstLine="643"/>
        <w:rPr>
          <w:rFonts w:ascii="楷体" w:eastAsia="楷体" w:hAnsi="楷体"/>
          <w:b/>
          <w:sz w:val="32"/>
          <w:szCs w:val="32"/>
        </w:rPr>
      </w:pPr>
      <w:r w:rsidRPr="004C18D0">
        <w:rPr>
          <w:rFonts w:ascii="楷体" w:eastAsia="楷体" w:hAnsi="楷体" w:hint="eastAsia"/>
          <w:b/>
          <w:sz w:val="32"/>
          <w:szCs w:val="32"/>
        </w:rPr>
        <w:t>（二）</w:t>
      </w:r>
      <w:r w:rsidR="00805238" w:rsidRPr="004C18D0">
        <w:rPr>
          <w:rFonts w:ascii="楷体" w:eastAsia="楷体" w:hAnsi="楷体" w:hint="eastAsia"/>
          <w:b/>
          <w:sz w:val="32"/>
          <w:szCs w:val="32"/>
        </w:rPr>
        <w:t>关于非执业会员培训</w:t>
      </w:r>
    </w:p>
    <w:p w:rsidR="00513D25" w:rsidRPr="00B35841" w:rsidRDefault="00805238" w:rsidP="00B35841">
      <w:pPr>
        <w:ind w:firstLineChars="200" w:firstLine="640"/>
        <w:rPr>
          <w:rFonts w:ascii="仿宋_GB2312" w:eastAsia="仿宋_GB2312" w:hAnsi="仿宋" w:cs="宋体"/>
          <w:sz w:val="32"/>
          <w:szCs w:val="32"/>
        </w:rPr>
      </w:pPr>
      <w:r w:rsidRPr="00B35841">
        <w:rPr>
          <w:rFonts w:ascii="仿宋_GB2312" w:eastAsia="仿宋_GB2312" w:hAnsi="仿宋" w:cs="宋体" w:hint="eastAsia"/>
          <w:sz w:val="32"/>
          <w:szCs w:val="32"/>
        </w:rPr>
        <w:t>20</w:t>
      </w:r>
      <w:r w:rsidR="007C32DE" w:rsidRPr="00B35841">
        <w:rPr>
          <w:rFonts w:ascii="仿宋_GB2312" w:eastAsia="仿宋_GB2312" w:hAnsi="仿宋" w:cs="宋体" w:hint="eastAsia"/>
          <w:sz w:val="32"/>
          <w:szCs w:val="32"/>
        </w:rPr>
        <w:t>20</w:t>
      </w:r>
      <w:r w:rsidRPr="00B35841">
        <w:rPr>
          <w:rFonts w:ascii="仿宋_GB2312" w:eastAsia="仿宋_GB2312" w:hAnsi="仿宋" w:cs="宋体" w:hint="eastAsia"/>
          <w:sz w:val="32"/>
          <w:szCs w:val="32"/>
        </w:rPr>
        <w:t>年度</w:t>
      </w:r>
      <w:r w:rsidR="00FD6D4F">
        <w:rPr>
          <w:rFonts w:ascii="仿宋_GB2312" w:eastAsia="仿宋_GB2312" w:hAnsi="仿宋" w:cs="宋体" w:hint="eastAsia"/>
          <w:sz w:val="32"/>
          <w:szCs w:val="32"/>
        </w:rPr>
        <w:t>省</w:t>
      </w:r>
      <w:r w:rsidRPr="00B35841">
        <w:rPr>
          <w:rFonts w:ascii="仿宋_GB2312" w:eastAsia="仿宋_GB2312" w:hAnsi="仿宋" w:cs="宋体" w:hint="eastAsia"/>
          <w:sz w:val="32"/>
          <w:szCs w:val="32"/>
        </w:rPr>
        <w:t>注协将继续</w:t>
      </w:r>
      <w:r w:rsidR="007C32DE" w:rsidRPr="00B35841">
        <w:rPr>
          <w:rFonts w:ascii="仿宋_GB2312" w:eastAsia="仿宋_GB2312" w:hAnsi="仿宋" w:hint="eastAsia"/>
          <w:sz w:val="32"/>
          <w:szCs w:val="32"/>
        </w:rPr>
        <w:t>同</w:t>
      </w:r>
      <w:r w:rsidR="00B17454" w:rsidRPr="00B35841">
        <w:rPr>
          <w:rFonts w:ascii="仿宋_GB2312" w:eastAsia="仿宋_GB2312" w:hAnsi="仿宋" w:hint="eastAsia"/>
          <w:sz w:val="32"/>
          <w:szCs w:val="32"/>
        </w:rPr>
        <w:t>上海国家会计学院</w:t>
      </w:r>
      <w:r w:rsidR="007C32DE" w:rsidRPr="00B35841">
        <w:rPr>
          <w:rFonts w:ascii="仿宋_GB2312" w:eastAsia="仿宋_GB2312" w:hAnsi="仿宋" w:hint="eastAsia"/>
          <w:sz w:val="32"/>
          <w:szCs w:val="32"/>
        </w:rPr>
        <w:t>合作开展非执业会员继续教育网络培训</w:t>
      </w:r>
      <w:r w:rsidR="00C53451" w:rsidRPr="00B35841">
        <w:rPr>
          <w:rFonts w:ascii="仿宋_GB2312" w:eastAsia="仿宋_GB2312" w:hAnsi="仿宋" w:cs="宋体" w:hint="eastAsia"/>
          <w:sz w:val="32"/>
          <w:szCs w:val="32"/>
        </w:rPr>
        <w:t>。</w:t>
      </w:r>
      <w:r w:rsidR="00FD6D4F">
        <w:rPr>
          <w:rFonts w:ascii="仿宋_GB2312" w:eastAsia="仿宋_GB2312" w:hAnsi="仿宋" w:cs="宋体" w:hint="eastAsia"/>
          <w:sz w:val="32"/>
          <w:szCs w:val="32"/>
        </w:rPr>
        <w:t>同时，</w:t>
      </w:r>
      <w:r w:rsidRPr="00B35841">
        <w:rPr>
          <w:rFonts w:ascii="仿宋_GB2312" w:eastAsia="仿宋_GB2312" w:hAnsi="仿宋" w:cs="宋体" w:hint="eastAsia"/>
          <w:sz w:val="32"/>
          <w:szCs w:val="32"/>
        </w:rPr>
        <w:t>支持非执业会员遵照</w:t>
      </w:r>
      <w:r w:rsidRPr="00B35841">
        <w:rPr>
          <w:rFonts w:ascii="仿宋_GB2312" w:eastAsia="仿宋_GB2312" w:hAnsi="仿宋" w:cs="宋体" w:hint="eastAsia"/>
          <w:sz w:val="32"/>
          <w:szCs w:val="32"/>
        </w:rPr>
        <w:lastRenderedPageBreak/>
        <w:t>继续教育制度的规定参加其它类型的学习交流活动。</w:t>
      </w:r>
      <w:r w:rsidRPr="00B35841">
        <w:rPr>
          <w:rFonts w:ascii="仿宋_GB2312" w:eastAsia="仿宋_GB2312" w:hAnsi="仿宋" w:hint="eastAsia"/>
          <w:sz w:val="32"/>
          <w:szCs w:val="32"/>
        </w:rPr>
        <w:t>相关培训信息将在湖北省注册会计师协会官方网站（http://www.hbicpa.org/）发布通知。</w:t>
      </w:r>
    </w:p>
    <w:p w:rsidR="00513D25" w:rsidRPr="004C18D0" w:rsidRDefault="005F5DA0" w:rsidP="004C18D0">
      <w:pPr>
        <w:ind w:firstLineChars="200" w:firstLine="643"/>
        <w:rPr>
          <w:rFonts w:ascii="楷体" w:eastAsia="楷体" w:hAnsi="楷体"/>
          <w:b/>
          <w:sz w:val="32"/>
          <w:szCs w:val="32"/>
        </w:rPr>
      </w:pPr>
      <w:r w:rsidRPr="004C18D0">
        <w:rPr>
          <w:rFonts w:ascii="楷体" w:eastAsia="楷体" w:hAnsi="楷体" w:hint="eastAsia"/>
          <w:b/>
          <w:sz w:val="32"/>
          <w:szCs w:val="32"/>
        </w:rPr>
        <w:t>（三）</w:t>
      </w:r>
      <w:r w:rsidR="00805238" w:rsidRPr="004C18D0">
        <w:rPr>
          <w:rFonts w:ascii="楷体" w:eastAsia="楷体" w:hAnsi="楷体" w:hint="eastAsia"/>
          <w:b/>
          <w:sz w:val="32"/>
          <w:szCs w:val="32"/>
        </w:rPr>
        <w:t>关于201</w:t>
      </w:r>
      <w:r w:rsidR="00814949" w:rsidRPr="004C18D0">
        <w:rPr>
          <w:rFonts w:ascii="楷体" w:eastAsia="楷体" w:hAnsi="楷体" w:hint="eastAsia"/>
          <w:b/>
          <w:sz w:val="32"/>
          <w:szCs w:val="32"/>
        </w:rPr>
        <w:t>9</w:t>
      </w:r>
      <w:r w:rsidR="00805238" w:rsidRPr="004C18D0">
        <w:rPr>
          <w:rFonts w:ascii="楷体" w:eastAsia="楷体" w:hAnsi="楷体" w:hint="eastAsia"/>
          <w:b/>
          <w:sz w:val="32"/>
          <w:szCs w:val="32"/>
        </w:rPr>
        <w:t>年度继续教育学时</w:t>
      </w:r>
      <w:r w:rsidR="007C04E2" w:rsidRPr="004C18D0">
        <w:rPr>
          <w:rFonts w:ascii="楷体" w:eastAsia="楷体" w:hAnsi="楷体" w:hint="eastAsia"/>
          <w:b/>
          <w:sz w:val="32"/>
          <w:szCs w:val="32"/>
        </w:rPr>
        <w:t>补培训</w:t>
      </w:r>
    </w:p>
    <w:p w:rsidR="00137E93" w:rsidRPr="00B35841" w:rsidRDefault="00805238" w:rsidP="00137E93">
      <w:pPr>
        <w:ind w:firstLineChars="200" w:firstLine="640"/>
        <w:rPr>
          <w:rFonts w:ascii="仿宋_GB2312" w:eastAsia="仿宋_GB2312" w:hAnsi="仿宋" w:cs="宋体"/>
          <w:sz w:val="32"/>
          <w:szCs w:val="32"/>
        </w:rPr>
      </w:pPr>
      <w:r w:rsidRPr="00B35841">
        <w:rPr>
          <w:rFonts w:ascii="仿宋_GB2312" w:eastAsia="仿宋_GB2312" w:hAnsi="仿宋" w:cs="宋体" w:hint="eastAsia"/>
          <w:sz w:val="32"/>
          <w:szCs w:val="32"/>
        </w:rPr>
        <w:t>未完成201</w:t>
      </w:r>
      <w:r w:rsidR="00814949" w:rsidRPr="00B35841">
        <w:rPr>
          <w:rFonts w:ascii="仿宋_GB2312" w:eastAsia="仿宋_GB2312" w:hAnsi="仿宋" w:cs="宋体" w:hint="eastAsia"/>
          <w:sz w:val="32"/>
          <w:szCs w:val="32"/>
        </w:rPr>
        <w:t>9</w:t>
      </w:r>
      <w:r w:rsidRPr="00B35841">
        <w:rPr>
          <w:rFonts w:ascii="仿宋_GB2312" w:eastAsia="仿宋_GB2312" w:hAnsi="仿宋" w:cs="宋体" w:hint="eastAsia"/>
          <w:sz w:val="32"/>
          <w:szCs w:val="32"/>
        </w:rPr>
        <w:t>年度继续教育培训学时的</w:t>
      </w:r>
      <w:r w:rsidR="006A1D91" w:rsidRPr="00B35841">
        <w:rPr>
          <w:rFonts w:ascii="仿宋_GB2312" w:eastAsia="仿宋_GB2312" w:hAnsi="仿宋" w:cs="宋体" w:hint="eastAsia"/>
          <w:sz w:val="32"/>
          <w:szCs w:val="32"/>
        </w:rPr>
        <w:t>执业会员</w:t>
      </w:r>
      <w:r w:rsidRPr="00B35841">
        <w:rPr>
          <w:rFonts w:ascii="仿宋_GB2312" w:eastAsia="仿宋_GB2312" w:hAnsi="仿宋" w:cs="宋体" w:hint="eastAsia"/>
          <w:sz w:val="32"/>
          <w:szCs w:val="32"/>
        </w:rPr>
        <w:t>，需要先通过</w:t>
      </w:r>
      <w:r w:rsidR="00C0105D">
        <w:rPr>
          <w:rFonts w:ascii="仿宋_GB2312" w:eastAsia="仿宋_GB2312" w:hAnsi="仿宋" w:cs="宋体" w:hint="eastAsia"/>
          <w:sz w:val="32"/>
          <w:szCs w:val="32"/>
        </w:rPr>
        <w:t>省</w:t>
      </w:r>
      <w:r w:rsidRPr="00B35841">
        <w:rPr>
          <w:rFonts w:ascii="仿宋_GB2312" w:eastAsia="仿宋_GB2312" w:hAnsi="仿宋" w:cs="宋体" w:hint="eastAsia"/>
          <w:sz w:val="32"/>
          <w:szCs w:val="32"/>
        </w:rPr>
        <w:t>注协认可的网络培训或</w:t>
      </w:r>
      <w:r w:rsidR="00C53451" w:rsidRPr="00B35841">
        <w:rPr>
          <w:rFonts w:ascii="仿宋_GB2312" w:eastAsia="仿宋_GB2312" w:hAnsi="仿宋" w:cs="宋体" w:hint="eastAsia"/>
          <w:sz w:val="32"/>
          <w:szCs w:val="32"/>
        </w:rPr>
        <w:t>其它</w:t>
      </w:r>
      <w:r w:rsidRPr="00B35841">
        <w:rPr>
          <w:rFonts w:ascii="仿宋_GB2312" w:eastAsia="仿宋_GB2312" w:hAnsi="仿宋" w:cs="宋体" w:hint="eastAsia"/>
          <w:sz w:val="32"/>
          <w:szCs w:val="32"/>
        </w:rPr>
        <w:t>方式补足学时后，再参加20</w:t>
      </w:r>
      <w:r w:rsidR="00814949" w:rsidRPr="00B35841">
        <w:rPr>
          <w:rFonts w:ascii="仿宋_GB2312" w:eastAsia="仿宋_GB2312" w:hAnsi="仿宋" w:cs="宋体" w:hint="eastAsia"/>
          <w:sz w:val="32"/>
          <w:szCs w:val="32"/>
        </w:rPr>
        <w:t>20</w:t>
      </w:r>
      <w:r w:rsidR="00C53451" w:rsidRPr="00B35841">
        <w:rPr>
          <w:rFonts w:ascii="仿宋_GB2312" w:eastAsia="仿宋_GB2312" w:hAnsi="仿宋" w:cs="宋体" w:hint="eastAsia"/>
          <w:sz w:val="32"/>
          <w:szCs w:val="32"/>
        </w:rPr>
        <w:t>年度的继续教育培训。</w:t>
      </w:r>
      <w:r w:rsidRPr="00B35841">
        <w:rPr>
          <w:rFonts w:ascii="仿宋_GB2312" w:eastAsia="仿宋_GB2312" w:hAnsi="仿宋" w:cs="宋体" w:hint="eastAsia"/>
          <w:sz w:val="32"/>
          <w:szCs w:val="32"/>
        </w:rPr>
        <w:t>201</w:t>
      </w:r>
      <w:r w:rsidR="00814949" w:rsidRPr="00B35841">
        <w:rPr>
          <w:rFonts w:ascii="仿宋_GB2312" w:eastAsia="仿宋_GB2312" w:hAnsi="仿宋" w:cs="宋体" w:hint="eastAsia"/>
          <w:sz w:val="32"/>
          <w:szCs w:val="32"/>
        </w:rPr>
        <w:t>9</w:t>
      </w:r>
      <w:r w:rsidRPr="00B35841">
        <w:rPr>
          <w:rFonts w:ascii="仿宋_GB2312" w:eastAsia="仿宋_GB2312" w:hAnsi="仿宋" w:cs="宋体" w:hint="eastAsia"/>
          <w:sz w:val="32"/>
          <w:szCs w:val="32"/>
        </w:rPr>
        <w:t>年度补</w:t>
      </w:r>
      <w:r w:rsidR="00C0105D">
        <w:rPr>
          <w:rFonts w:ascii="仿宋_GB2312" w:eastAsia="仿宋_GB2312" w:hAnsi="仿宋" w:cs="宋体" w:hint="eastAsia"/>
          <w:sz w:val="32"/>
          <w:szCs w:val="32"/>
        </w:rPr>
        <w:t>培训</w:t>
      </w:r>
      <w:r w:rsidRPr="00B35841">
        <w:rPr>
          <w:rFonts w:ascii="仿宋_GB2312" w:eastAsia="仿宋_GB2312" w:hAnsi="仿宋" w:cs="宋体" w:hint="eastAsia"/>
          <w:sz w:val="32"/>
          <w:szCs w:val="32"/>
        </w:rPr>
        <w:t>在</w:t>
      </w:r>
      <w:r w:rsidRPr="00B35841">
        <w:rPr>
          <w:rFonts w:ascii="仿宋_GB2312" w:eastAsia="仿宋_GB2312" w:hAnsi="仿宋" w:cs="宋体" w:hint="eastAsia"/>
          <w:bCs/>
          <w:sz w:val="32"/>
          <w:szCs w:val="32"/>
        </w:rPr>
        <w:t>6月</w:t>
      </w:r>
      <w:r w:rsidR="003B0316">
        <w:rPr>
          <w:rFonts w:ascii="仿宋_GB2312" w:eastAsia="仿宋_GB2312" w:hAnsi="仿宋" w:cs="宋体" w:hint="eastAsia"/>
          <w:bCs/>
          <w:sz w:val="32"/>
          <w:szCs w:val="32"/>
        </w:rPr>
        <w:t>30</w:t>
      </w:r>
      <w:r w:rsidRPr="00B35841">
        <w:rPr>
          <w:rFonts w:ascii="仿宋_GB2312" w:eastAsia="仿宋_GB2312" w:hAnsi="仿宋" w:cs="宋体" w:hint="eastAsia"/>
          <w:bCs/>
          <w:sz w:val="32"/>
          <w:szCs w:val="32"/>
        </w:rPr>
        <w:t>日</w:t>
      </w:r>
      <w:r w:rsidRPr="00B35841">
        <w:rPr>
          <w:rFonts w:ascii="仿宋_GB2312" w:eastAsia="仿宋_GB2312" w:hAnsi="仿宋" w:cs="宋体" w:hint="eastAsia"/>
          <w:sz w:val="32"/>
          <w:szCs w:val="32"/>
        </w:rPr>
        <w:t>之前完成，201</w:t>
      </w:r>
      <w:r w:rsidR="00814949" w:rsidRPr="00B35841">
        <w:rPr>
          <w:rFonts w:ascii="仿宋_GB2312" w:eastAsia="仿宋_GB2312" w:hAnsi="仿宋" w:cs="宋体" w:hint="eastAsia"/>
          <w:sz w:val="32"/>
          <w:szCs w:val="32"/>
        </w:rPr>
        <w:t>9</w:t>
      </w:r>
      <w:r w:rsidRPr="00B35841">
        <w:rPr>
          <w:rFonts w:ascii="仿宋_GB2312" w:eastAsia="仿宋_GB2312" w:hAnsi="仿宋" w:cs="宋体" w:hint="eastAsia"/>
          <w:sz w:val="32"/>
          <w:szCs w:val="32"/>
        </w:rPr>
        <w:t>年度和20</w:t>
      </w:r>
      <w:r w:rsidR="00814949" w:rsidRPr="00B35841">
        <w:rPr>
          <w:rFonts w:ascii="仿宋_GB2312" w:eastAsia="仿宋_GB2312" w:hAnsi="仿宋" w:cs="宋体" w:hint="eastAsia"/>
          <w:sz w:val="32"/>
          <w:szCs w:val="32"/>
        </w:rPr>
        <w:t>20</w:t>
      </w:r>
      <w:r w:rsidRPr="00B35841">
        <w:rPr>
          <w:rFonts w:ascii="仿宋_GB2312" w:eastAsia="仿宋_GB2312" w:hAnsi="仿宋" w:cs="宋体" w:hint="eastAsia"/>
          <w:sz w:val="32"/>
          <w:szCs w:val="32"/>
        </w:rPr>
        <w:t>年度总培训学时必须达到</w:t>
      </w:r>
      <w:r w:rsidRPr="00B35841">
        <w:rPr>
          <w:rFonts w:ascii="仿宋_GB2312" w:eastAsia="仿宋_GB2312" w:hAnsi="仿宋" w:cs="宋体" w:hint="eastAsia"/>
          <w:bCs/>
          <w:sz w:val="32"/>
          <w:szCs w:val="32"/>
        </w:rPr>
        <w:t>80学时</w:t>
      </w:r>
      <w:r w:rsidRPr="00B35841">
        <w:rPr>
          <w:rFonts w:ascii="仿宋_GB2312" w:eastAsia="仿宋_GB2312" w:hAnsi="仿宋" w:cs="宋体" w:hint="eastAsia"/>
          <w:sz w:val="32"/>
          <w:szCs w:val="32"/>
        </w:rPr>
        <w:t>以上，否则会影响注册会计师年检。</w:t>
      </w:r>
    </w:p>
    <w:p w:rsidR="00513D25" w:rsidRPr="00B35841" w:rsidRDefault="00513D25" w:rsidP="00B35841">
      <w:pPr>
        <w:ind w:firstLineChars="200" w:firstLine="640"/>
        <w:rPr>
          <w:rFonts w:ascii="仿宋_GB2312" w:eastAsia="仿宋_GB2312" w:hAnsi="仿宋" w:cs="宋体"/>
          <w:sz w:val="32"/>
          <w:szCs w:val="32"/>
        </w:rPr>
      </w:pPr>
    </w:p>
    <w:sectPr w:rsidR="00513D25" w:rsidRPr="00B35841" w:rsidSect="00513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9E" w:rsidRDefault="00CF469E" w:rsidP="00FB0AFD">
      <w:r>
        <w:separator/>
      </w:r>
    </w:p>
  </w:endnote>
  <w:endnote w:type="continuationSeparator" w:id="0">
    <w:p w:rsidR="00CF469E" w:rsidRDefault="00CF469E" w:rsidP="00FB0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9E" w:rsidRDefault="00CF469E" w:rsidP="00FB0AFD">
      <w:r>
        <w:separator/>
      </w:r>
    </w:p>
  </w:footnote>
  <w:footnote w:type="continuationSeparator" w:id="0">
    <w:p w:rsidR="00CF469E" w:rsidRDefault="00CF469E" w:rsidP="00FB0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EB7EF"/>
    <w:multiLevelType w:val="singleLevel"/>
    <w:tmpl w:val="9C7EB7EF"/>
    <w:lvl w:ilvl="0">
      <w:start w:val="1"/>
      <w:numFmt w:val="decimal"/>
      <w:suff w:val="nothing"/>
      <w:lvlText w:val="%1、"/>
      <w:lvlJc w:val="left"/>
    </w:lvl>
  </w:abstractNum>
  <w:abstractNum w:abstractNumId="1">
    <w:nsid w:val="D0896D76"/>
    <w:multiLevelType w:val="singleLevel"/>
    <w:tmpl w:val="D0896D76"/>
    <w:lvl w:ilvl="0">
      <w:start w:val="1"/>
      <w:numFmt w:val="decimal"/>
      <w:suff w:val="nothing"/>
      <w:lvlText w:val="%1、"/>
      <w:lvlJc w:val="left"/>
      <w:pPr>
        <w:ind w:left="600" w:firstLine="0"/>
      </w:pPr>
    </w:lvl>
  </w:abstractNum>
  <w:abstractNum w:abstractNumId="2">
    <w:nsid w:val="2E98E162"/>
    <w:multiLevelType w:val="singleLevel"/>
    <w:tmpl w:val="2E98E162"/>
    <w:lvl w:ilvl="0">
      <w:start w:val="1"/>
      <w:numFmt w:val="chineseCounting"/>
      <w:suff w:val="nothing"/>
      <w:lvlText w:val="%1、"/>
      <w:lvlJc w:val="left"/>
      <w:rPr>
        <w:rFonts w:hint="eastAsia"/>
      </w:rPr>
    </w:lvl>
  </w:abstractNum>
  <w:abstractNum w:abstractNumId="3">
    <w:nsid w:val="465564B8"/>
    <w:multiLevelType w:val="hybridMultilevel"/>
    <w:tmpl w:val="1EB8BE56"/>
    <w:lvl w:ilvl="0" w:tplc="59880D8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B907FDE"/>
    <w:multiLevelType w:val="singleLevel"/>
    <w:tmpl w:val="4B907FDE"/>
    <w:lvl w:ilvl="0">
      <w:start w:val="4"/>
      <w:numFmt w:val="chineseCounting"/>
      <w:suff w:val="nothing"/>
      <w:lvlText w:val="%1、"/>
      <w:lvlJc w:val="left"/>
      <w:rPr>
        <w:rFonts w:hint="eastAsia"/>
      </w:rPr>
    </w:lvl>
  </w:abstractNum>
  <w:abstractNum w:abstractNumId="5">
    <w:nsid w:val="57A304FA"/>
    <w:multiLevelType w:val="singleLevel"/>
    <w:tmpl w:val="57A304FA"/>
    <w:lvl w:ilvl="0">
      <w:start w:val="1"/>
      <w:numFmt w:val="decimal"/>
      <w:suff w:val="nothing"/>
      <w:lvlText w:val="%1、"/>
      <w:lvlJc w:val="left"/>
      <w:pPr>
        <w:ind w:left="720" w:firstLine="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3D25"/>
    <w:rsid w:val="0000659C"/>
    <w:rsid w:val="0002342B"/>
    <w:rsid w:val="00043FA6"/>
    <w:rsid w:val="00065091"/>
    <w:rsid w:val="00094451"/>
    <w:rsid w:val="0009451A"/>
    <w:rsid w:val="00095273"/>
    <w:rsid w:val="00096B0F"/>
    <w:rsid w:val="000B4EBB"/>
    <w:rsid w:val="000C3FD6"/>
    <w:rsid w:val="000C78CB"/>
    <w:rsid w:val="001375C6"/>
    <w:rsid w:val="00137E93"/>
    <w:rsid w:val="00141CFC"/>
    <w:rsid w:val="00153274"/>
    <w:rsid w:val="0018610B"/>
    <w:rsid w:val="001A6810"/>
    <w:rsid w:val="001B7100"/>
    <w:rsid w:val="001C54DE"/>
    <w:rsid w:val="001F370A"/>
    <w:rsid w:val="002136AE"/>
    <w:rsid w:val="00224770"/>
    <w:rsid w:val="002315AC"/>
    <w:rsid w:val="00240536"/>
    <w:rsid w:val="002428EF"/>
    <w:rsid w:val="0024634E"/>
    <w:rsid w:val="002638CF"/>
    <w:rsid w:val="00266E31"/>
    <w:rsid w:val="00281D64"/>
    <w:rsid w:val="00290CAA"/>
    <w:rsid w:val="002A279E"/>
    <w:rsid w:val="002A58F6"/>
    <w:rsid w:val="002B1C7E"/>
    <w:rsid w:val="002B2A72"/>
    <w:rsid w:val="002D59BC"/>
    <w:rsid w:val="002E394C"/>
    <w:rsid w:val="002F10BD"/>
    <w:rsid w:val="0032451C"/>
    <w:rsid w:val="003344F4"/>
    <w:rsid w:val="00344742"/>
    <w:rsid w:val="00347BAF"/>
    <w:rsid w:val="00351A77"/>
    <w:rsid w:val="00355130"/>
    <w:rsid w:val="00362828"/>
    <w:rsid w:val="003657C6"/>
    <w:rsid w:val="003735B1"/>
    <w:rsid w:val="003753EC"/>
    <w:rsid w:val="0037619B"/>
    <w:rsid w:val="003839A1"/>
    <w:rsid w:val="0038466B"/>
    <w:rsid w:val="003932C6"/>
    <w:rsid w:val="003B0316"/>
    <w:rsid w:val="003C7FB8"/>
    <w:rsid w:val="003E6D64"/>
    <w:rsid w:val="003F12CC"/>
    <w:rsid w:val="00417549"/>
    <w:rsid w:val="00462FB1"/>
    <w:rsid w:val="00484B65"/>
    <w:rsid w:val="0048672B"/>
    <w:rsid w:val="004A2031"/>
    <w:rsid w:val="004A3A43"/>
    <w:rsid w:val="004B4944"/>
    <w:rsid w:val="004B6FCD"/>
    <w:rsid w:val="004B748B"/>
    <w:rsid w:val="004C18D0"/>
    <w:rsid w:val="004C4C8F"/>
    <w:rsid w:val="004E08AF"/>
    <w:rsid w:val="0050019E"/>
    <w:rsid w:val="005003E4"/>
    <w:rsid w:val="00513D25"/>
    <w:rsid w:val="00555E32"/>
    <w:rsid w:val="0055666F"/>
    <w:rsid w:val="00597FBB"/>
    <w:rsid w:val="005A2EA4"/>
    <w:rsid w:val="005E0376"/>
    <w:rsid w:val="005F5DA0"/>
    <w:rsid w:val="005F7231"/>
    <w:rsid w:val="00603864"/>
    <w:rsid w:val="00606260"/>
    <w:rsid w:val="00637F4F"/>
    <w:rsid w:val="00641CA0"/>
    <w:rsid w:val="00664E28"/>
    <w:rsid w:val="00665291"/>
    <w:rsid w:val="006711B3"/>
    <w:rsid w:val="00687C6A"/>
    <w:rsid w:val="006A1D91"/>
    <w:rsid w:val="006B4A6F"/>
    <w:rsid w:val="006D2F09"/>
    <w:rsid w:val="006D3190"/>
    <w:rsid w:val="007C04E2"/>
    <w:rsid w:val="007C32DE"/>
    <w:rsid w:val="007E5290"/>
    <w:rsid w:val="007F2E18"/>
    <w:rsid w:val="00805238"/>
    <w:rsid w:val="008108A1"/>
    <w:rsid w:val="00814949"/>
    <w:rsid w:val="00824BB6"/>
    <w:rsid w:val="0085429D"/>
    <w:rsid w:val="00866C0A"/>
    <w:rsid w:val="0087368D"/>
    <w:rsid w:val="00874651"/>
    <w:rsid w:val="008A16E4"/>
    <w:rsid w:val="008B29A3"/>
    <w:rsid w:val="008F35DD"/>
    <w:rsid w:val="00911ECF"/>
    <w:rsid w:val="009130AC"/>
    <w:rsid w:val="00973F08"/>
    <w:rsid w:val="0097449D"/>
    <w:rsid w:val="009A0B5F"/>
    <w:rsid w:val="009A1216"/>
    <w:rsid w:val="009C673F"/>
    <w:rsid w:val="009E6C2A"/>
    <w:rsid w:val="00A07850"/>
    <w:rsid w:val="00A1739A"/>
    <w:rsid w:val="00A2332C"/>
    <w:rsid w:val="00A63CE3"/>
    <w:rsid w:val="00A64C96"/>
    <w:rsid w:val="00A66B1A"/>
    <w:rsid w:val="00A8390E"/>
    <w:rsid w:val="00AE24B4"/>
    <w:rsid w:val="00AF6E8C"/>
    <w:rsid w:val="00B17454"/>
    <w:rsid w:val="00B31357"/>
    <w:rsid w:val="00B35841"/>
    <w:rsid w:val="00B4519D"/>
    <w:rsid w:val="00B77D0C"/>
    <w:rsid w:val="00B80A4A"/>
    <w:rsid w:val="00B96CAF"/>
    <w:rsid w:val="00BE189A"/>
    <w:rsid w:val="00BE2F99"/>
    <w:rsid w:val="00C0105D"/>
    <w:rsid w:val="00C03884"/>
    <w:rsid w:val="00C043E5"/>
    <w:rsid w:val="00C17E56"/>
    <w:rsid w:val="00C30AD4"/>
    <w:rsid w:val="00C45086"/>
    <w:rsid w:val="00C53451"/>
    <w:rsid w:val="00C57AC8"/>
    <w:rsid w:val="00C77AB7"/>
    <w:rsid w:val="00C933D1"/>
    <w:rsid w:val="00CB1D4F"/>
    <w:rsid w:val="00CB7384"/>
    <w:rsid w:val="00CC7418"/>
    <w:rsid w:val="00CE0EFF"/>
    <w:rsid w:val="00CF3F97"/>
    <w:rsid w:val="00CF469E"/>
    <w:rsid w:val="00D0734C"/>
    <w:rsid w:val="00D15FC8"/>
    <w:rsid w:val="00D17F5D"/>
    <w:rsid w:val="00D209CD"/>
    <w:rsid w:val="00D42E29"/>
    <w:rsid w:val="00D72B15"/>
    <w:rsid w:val="00D96A51"/>
    <w:rsid w:val="00DA19E1"/>
    <w:rsid w:val="00DA380F"/>
    <w:rsid w:val="00DA54AA"/>
    <w:rsid w:val="00DC4F08"/>
    <w:rsid w:val="00DD23A3"/>
    <w:rsid w:val="00DD2C53"/>
    <w:rsid w:val="00E75A46"/>
    <w:rsid w:val="00E77B87"/>
    <w:rsid w:val="00E86BD7"/>
    <w:rsid w:val="00EA6B56"/>
    <w:rsid w:val="00EB04B3"/>
    <w:rsid w:val="00EE14CA"/>
    <w:rsid w:val="00F161D1"/>
    <w:rsid w:val="00F7444C"/>
    <w:rsid w:val="00F824CB"/>
    <w:rsid w:val="00FB0AFD"/>
    <w:rsid w:val="00FD6D4F"/>
    <w:rsid w:val="00FF273C"/>
    <w:rsid w:val="03A61DB1"/>
    <w:rsid w:val="04C43EA6"/>
    <w:rsid w:val="05184655"/>
    <w:rsid w:val="0A2E17ED"/>
    <w:rsid w:val="0BEC6570"/>
    <w:rsid w:val="0F4C6D97"/>
    <w:rsid w:val="122D61AB"/>
    <w:rsid w:val="140A52B6"/>
    <w:rsid w:val="1CDB432D"/>
    <w:rsid w:val="1F7E6276"/>
    <w:rsid w:val="20B14EFE"/>
    <w:rsid w:val="218A1335"/>
    <w:rsid w:val="2307354F"/>
    <w:rsid w:val="23336FAD"/>
    <w:rsid w:val="25E06C45"/>
    <w:rsid w:val="31815D8E"/>
    <w:rsid w:val="34923C33"/>
    <w:rsid w:val="376C4A10"/>
    <w:rsid w:val="397914B7"/>
    <w:rsid w:val="3EC440ED"/>
    <w:rsid w:val="410E0C7F"/>
    <w:rsid w:val="439A1989"/>
    <w:rsid w:val="48424E06"/>
    <w:rsid w:val="484E52E3"/>
    <w:rsid w:val="49C31C90"/>
    <w:rsid w:val="50820E9E"/>
    <w:rsid w:val="53AE3AAD"/>
    <w:rsid w:val="579D3ECB"/>
    <w:rsid w:val="5B22225F"/>
    <w:rsid w:val="5F7D0DFC"/>
    <w:rsid w:val="61E40EFF"/>
    <w:rsid w:val="63304A2D"/>
    <w:rsid w:val="6EA91D65"/>
    <w:rsid w:val="726B55BB"/>
    <w:rsid w:val="766D7C7C"/>
    <w:rsid w:val="7DEE75C2"/>
    <w:rsid w:val="7E007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D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38466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38466B"/>
    <w:rPr>
      <w:rFonts w:asciiTheme="majorHAnsi" w:hAnsiTheme="majorHAnsi" w:cstheme="majorBidi"/>
      <w:b/>
      <w:bCs/>
      <w:kern w:val="2"/>
      <w:sz w:val="32"/>
      <w:szCs w:val="32"/>
    </w:rPr>
  </w:style>
  <w:style w:type="paragraph" w:styleId="a4">
    <w:name w:val="List Paragraph"/>
    <w:basedOn w:val="a"/>
    <w:uiPriority w:val="99"/>
    <w:unhideWhenUsed/>
    <w:rsid w:val="000C78CB"/>
    <w:pPr>
      <w:ind w:firstLineChars="200" w:firstLine="420"/>
    </w:pPr>
  </w:style>
  <w:style w:type="paragraph" w:styleId="a5">
    <w:name w:val="header"/>
    <w:basedOn w:val="a"/>
    <w:link w:val="Char0"/>
    <w:rsid w:val="00FB0A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B0AFD"/>
    <w:rPr>
      <w:rFonts w:asciiTheme="minorHAnsi" w:eastAsiaTheme="minorEastAsia" w:hAnsiTheme="minorHAnsi" w:cstheme="minorBidi"/>
      <w:kern w:val="2"/>
      <w:sz w:val="18"/>
      <w:szCs w:val="18"/>
    </w:rPr>
  </w:style>
  <w:style w:type="paragraph" w:styleId="a6">
    <w:name w:val="footer"/>
    <w:basedOn w:val="a"/>
    <w:link w:val="Char1"/>
    <w:rsid w:val="00FB0AFD"/>
    <w:pPr>
      <w:tabs>
        <w:tab w:val="center" w:pos="4153"/>
        <w:tab w:val="right" w:pos="8306"/>
      </w:tabs>
      <w:snapToGrid w:val="0"/>
      <w:jc w:val="left"/>
    </w:pPr>
    <w:rPr>
      <w:sz w:val="18"/>
      <w:szCs w:val="18"/>
    </w:rPr>
  </w:style>
  <w:style w:type="character" w:customStyle="1" w:styleId="Char1">
    <w:name w:val="页脚 Char"/>
    <w:basedOn w:val="a0"/>
    <w:link w:val="a6"/>
    <w:rsid w:val="00FB0AFD"/>
    <w:rPr>
      <w:rFonts w:asciiTheme="minorHAnsi" w:eastAsiaTheme="minorEastAsia" w:hAnsiTheme="minorHAnsi" w:cstheme="minorBidi"/>
      <w:kern w:val="2"/>
      <w:sz w:val="18"/>
      <w:szCs w:val="18"/>
    </w:rPr>
  </w:style>
  <w:style w:type="paragraph" w:styleId="a7">
    <w:name w:val="Normal (Web)"/>
    <w:basedOn w:val="a"/>
    <w:uiPriority w:val="99"/>
    <w:unhideWhenUsed/>
    <w:rsid w:val="00D0734C"/>
    <w:pPr>
      <w:widowControl/>
      <w:spacing w:before="100" w:beforeAutospacing="1" w:after="100" w:afterAutospacing="1"/>
      <w:jc w:val="left"/>
    </w:pPr>
    <w:rPr>
      <w:rFonts w:ascii="宋体" w:eastAsia="宋体" w:hAnsi="宋体" w:cs="宋体"/>
      <w:kern w:val="0"/>
      <w:sz w:val="24"/>
    </w:rPr>
  </w:style>
  <w:style w:type="character" w:styleId="a8">
    <w:name w:val="Hyperlink"/>
    <w:basedOn w:val="a0"/>
    <w:uiPriority w:val="99"/>
    <w:unhideWhenUsed/>
    <w:rsid w:val="00D0734C"/>
    <w:rPr>
      <w:color w:val="0000FF"/>
      <w:u w:val="single"/>
    </w:rPr>
  </w:style>
</w:styles>
</file>

<file path=word/webSettings.xml><?xml version="1.0" encoding="utf-8"?>
<w:webSettings xmlns:r="http://schemas.openxmlformats.org/officeDocument/2006/relationships" xmlns:w="http://schemas.openxmlformats.org/wordprocessingml/2006/main">
  <w:divs>
    <w:div w:id="460154584">
      <w:bodyDiv w:val="1"/>
      <w:marLeft w:val="0"/>
      <w:marRight w:val="0"/>
      <w:marTop w:val="0"/>
      <w:marBottom w:val="0"/>
      <w:divBdr>
        <w:top w:val="none" w:sz="0" w:space="0" w:color="auto"/>
        <w:left w:val="none" w:sz="0" w:space="0" w:color="auto"/>
        <w:bottom w:val="none" w:sz="0" w:space="0" w:color="auto"/>
        <w:right w:val="none" w:sz="0" w:space="0" w:color="auto"/>
      </w:divBdr>
    </w:div>
    <w:div w:id="1653605670">
      <w:bodyDiv w:val="1"/>
      <w:marLeft w:val="0"/>
      <w:marRight w:val="0"/>
      <w:marTop w:val="0"/>
      <w:marBottom w:val="0"/>
      <w:divBdr>
        <w:top w:val="none" w:sz="0" w:space="0" w:color="auto"/>
        <w:left w:val="none" w:sz="0" w:space="0" w:color="auto"/>
        <w:bottom w:val="none" w:sz="0" w:space="0" w:color="auto"/>
        <w:right w:val="none" w:sz="0" w:space="0" w:color="auto"/>
      </w:divBdr>
      <w:divsChild>
        <w:div w:id="467087009">
          <w:marLeft w:val="0"/>
          <w:marRight w:val="0"/>
          <w:marTop w:val="0"/>
          <w:marBottom w:val="0"/>
          <w:divBdr>
            <w:top w:val="none" w:sz="0" w:space="0" w:color="auto"/>
            <w:left w:val="none" w:sz="0" w:space="0" w:color="auto"/>
            <w:bottom w:val="none" w:sz="0" w:space="0" w:color="auto"/>
            <w:right w:val="none" w:sz="0" w:space="0" w:color="auto"/>
          </w:divBdr>
          <w:divsChild>
            <w:div w:id="1282037186">
              <w:marLeft w:val="0"/>
              <w:marRight w:val="0"/>
              <w:marTop w:val="0"/>
              <w:marBottom w:val="0"/>
              <w:divBdr>
                <w:top w:val="none" w:sz="0" w:space="0" w:color="auto"/>
                <w:left w:val="none" w:sz="0" w:space="0" w:color="auto"/>
                <w:bottom w:val="none" w:sz="0" w:space="0" w:color="auto"/>
                <w:right w:val="none" w:sz="0" w:space="0" w:color="auto"/>
              </w:divBdr>
              <w:divsChild>
                <w:div w:id="2039306268">
                  <w:marLeft w:val="0"/>
                  <w:marRight w:val="0"/>
                  <w:marTop w:val="0"/>
                  <w:marBottom w:val="0"/>
                  <w:divBdr>
                    <w:top w:val="none" w:sz="0" w:space="0" w:color="auto"/>
                    <w:left w:val="none" w:sz="0" w:space="0" w:color="auto"/>
                    <w:bottom w:val="none" w:sz="0" w:space="0" w:color="auto"/>
                    <w:right w:val="none" w:sz="0" w:space="0" w:color="auto"/>
                  </w:divBdr>
                  <w:divsChild>
                    <w:div w:id="1390610616">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sChild>
        </w:div>
      </w:divsChild>
    </w:div>
    <w:div w:id="2084598289">
      <w:bodyDiv w:val="1"/>
      <w:marLeft w:val="0"/>
      <w:marRight w:val="0"/>
      <w:marTop w:val="0"/>
      <w:marBottom w:val="0"/>
      <w:divBdr>
        <w:top w:val="none" w:sz="0" w:space="0" w:color="auto"/>
        <w:left w:val="none" w:sz="0" w:space="0" w:color="auto"/>
        <w:bottom w:val="none" w:sz="0" w:space="0" w:color="auto"/>
        <w:right w:val="none" w:sz="0" w:space="0" w:color="auto"/>
      </w:divBdr>
      <w:divsChild>
        <w:div w:id="1810051836">
          <w:marLeft w:val="0"/>
          <w:marRight w:val="0"/>
          <w:marTop w:val="0"/>
          <w:marBottom w:val="0"/>
          <w:divBdr>
            <w:top w:val="none" w:sz="0" w:space="0" w:color="auto"/>
            <w:left w:val="none" w:sz="0" w:space="0" w:color="auto"/>
            <w:bottom w:val="none" w:sz="0" w:space="0" w:color="auto"/>
            <w:right w:val="none" w:sz="0" w:space="0" w:color="auto"/>
          </w:divBdr>
          <w:divsChild>
            <w:div w:id="1549805637">
              <w:marLeft w:val="0"/>
              <w:marRight w:val="0"/>
              <w:marTop w:val="0"/>
              <w:marBottom w:val="0"/>
              <w:divBdr>
                <w:top w:val="none" w:sz="0" w:space="0" w:color="auto"/>
                <w:left w:val="none" w:sz="0" w:space="0" w:color="auto"/>
                <w:bottom w:val="none" w:sz="0" w:space="0" w:color="auto"/>
                <w:right w:val="none" w:sz="0" w:space="0" w:color="auto"/>
              </w:divBdr>
              <w:divsChild>
                <w:div w:id="789082736">
                  <w:marLeft w:val="0"/>
                  <w:marRight w:val="0"/>
                  <w:marTop w:val="0"/>
                  <w:marBottom w:val="0"/>
                  <w:divBdr>
                    <w:top w:val="none" w:sz="0" w:space="0" w:color="auto"/>
                    <w:left w:val="none" w:sz="0" w:space="0" w:color="auto"/>
                    <w:bottom w:val="none" w:sz="0" w:space="0" w:color="auto"/>
                    <w:right w:val="none" w:sz="0" w:space="0" w:color="auto"/>
                  </w:divBdr>
                  <w:divsChild>
                    <w:div w:id="108277227">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9A9A24-EBC0-4E6D-98D6-4879184A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8</Pages>
  <Words>561</Words>
  <Characters>3202</Characters>
  <Application>Microsoft Office Word</Application>
  <DocSecurity>0</DocSecurity>
  <Lines>26</Lines>
  <Paragraphs>7</Paragraphs>
  <ScaleCrop>false</ScaleCrop>
  <Company>CHINA</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严静</cp:lastModifiedBy>
  <cp:revision>158</cp:revision>
  <cp:lastPrinted>2019-05-06T00:42:00Z</cp:lastPrinted>
  <dcterms:created xsi:type="dcterms:W3CDTF">2014-10-29T12:08:00Z</dcterms:created>
  <dcterms:modified xsi:type="dcterms:W3CDTF">2020-06-15T03:08:00Z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