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BD" w:rsidRPr="00F37520" w:rsidRDefault="009A7EBD" w:rsidP="009A7EBD">
      <w:pPr>
        <w:pStyle w:val="a5"/>
        <w:spacing w:beforeAutospacing="0" w:afterAutospacing="0" w:line="600" w:lineRule="exact"/>
        <w:jc w:val="both"/>
        <w:rPr>
          <w:rFonts w:ascii="Times New Roman" w:eastAsia="仿宋_GB2312" w:hAnsi="Times New Roman"/>
          <w:sz w:val="32"/>
          <w:szCs w:val="32"/>
        </w:rPr>
      </w:pPr>
      <w:r w:rsidRPr="00F37520">
        <w:rPr>
          <w:rFonts w:ascii="黑体" w:eastAsia="黑体" w:hAnsi="黑体" w:cs="黑体" w:hint="eastAsia"/>
          <w:sz w:val="32"/>
          <w:szCs w:val="32"/>
        </w:rPr>
        <w:t>附件4：</w:t>
      </w:r>
    </w:p>
    <w:p w:rsidR="009A7EBD" w:rsidRPr="00F37520" w:rsidRDefault="009A7EBD" w:rsidP="009A7EBD">
      <w:pPr>
        <w:pStyle w:val="a5"/>
        <w:spacing w:beforeAutospacing="0" w:afterAutospacing="0" w:line="600" w:lineRule="exact"/>
        <w:jc w:val="center"/>
        <w:rPr>
          <w:b/>
          <w:bCs/>
          <w:sz w:val="40"/>
          <w:szCs w:val="44"/>
        </w:rPr>
      </w:pPr>
      <w:r w:rsidRPr="00F37520">
        <w:rPr>
          <w:rFonts w:hint="eastAsia"/>
          <w:b/>
          <w:bCs/>
          <w:sz w:val="40"/>
          <w:szCs w:val="44"/>
        </w:rPr>
        <w:t>各市（州）会计师事务所新建党组织台帐表</w:t>
      </w:r>
    </w:p>
    <w:p w:rsidR="009A7EBD" w:rsidRPr="00F37520" w:rsidRDefault="009A7EBD" w:rsidP="009A7EBD">
      <w:pPr>
        <w:pStyle w:val="a5"/>
        <w:spacing w:beforeAutospacing="0" w:afterAutospacing="0" w:line="600" w:lineRule="exact"/>
        <w:jc w:val="both"/>
        <w:rPr>
          <w:rFonts w:ascii="Times New Roman" w:hAnsi="Times New Roman"/>
          <w:sz w:val="21"/>
          <w:szCs w:val="21"/>
        </w:rPr>
      </w:pPr>
      <w:r w:rsidRPr="00F37520">
        <w:rPr>
          <w:rFonts w:ascii="Times New Roman"/>
          <w:sz w:val="21"/>
          <w:szCs w:val="21"/>
        </w:rPr>
        <w:t>填报单位：</w:t>
      </w:r>
      <w:r w:rsidRPr="00F37520">
        <w:rPr>
          <w:rFonts w:ascii="Times New Roman" w:hAnsi="Times New Roman"/>
          <w:sz w:val="21"/>
          <w:szCs w:val="21"/>
        </w:rPr>
        <w:t xml:space="preserve">                                          </w:t>
      </w:r>
      <w:r w:rsidRPr="00F37520">
        <w:rPr>
          <w:rFonts w:ascii="Times New Roman"/>
          <w:sz w:val="21"/>
          <w:szCs w:val="21"/>
        </w:rPr>
        <w:t>填表人：</w:t>
      </w:r>
      <w:r w:rsidRPr="00F37520">
        <w:rPr>
          <w:rFonts w:ascii="Times New Roman" w:hAnsi="Times New Roman"/>
          <w:sz w:val="21"/>
          <w:szCs w:val="21"/>
        </w:rPr>
        <w:t xml:space="preserve">                    </w:t>
      </w:r>
      <w:r w:rsidRPr="00F37520">
        <w:rPr>
          <w:rFonts w:ascii="Times New Roman"/>
          <w:sz w:val="21"/>
          <w:szCs w:val="21"/>
        </w:rPr>
        <w:t>联系电话：</w:t>
      </w:r>
      <w:r w:rsidRPr="00F37520">
        <w:rPr>
          <w:rFonts w:ascii="Times New Roman" w:hAnsi="Times New Roman"/>
          <w:sz w:val="21"/>
          <w:szCs w:val="21"/>
        </w:rPr>
        <w:t xml:space="preserve">                 </w:t>
      </w:r>
      <w:r w:rsidRPr="00F37520">
        <w:rPr>
          <w:rFonts w:ascii="Times New Roman"/>
          <w:sz w:val="21"/>
          <w:szCs w:val="21"/>
        </w:rPr>
        <w:t>填报时间：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07"/>
        <w:gridCol w:w="2115"/>
        <w:gridCol w:w="798"/>
        <w:gridCol w:w="600"/>
        <w:gridCol w:w="1980"/>
        <w:gridCol w:w="1125"/>
        <w:gridCol w:w="1530"/>
        <w:gridCol w:w="1350"/>
        <w:gridCol w:w="825"/>
        <w:gridCol w:w="891"/>
        <w:gridCol w:w="864"/>
      </w:tblGrid>
      <w:tr w:rsidR="009A7EBD" w:rsidRPr="00F37520" w:rsidTr="00696ACF">
        <w:trPr>
          <w:trHeight w:val="635"/>
        </w:trPr>
        <w:tc>
          <w:tcPr>
            <w:tcW w:w="2007" w:type="dxa"/>
            <w:vMerge w:val="restart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市（州）注管中心</w:t>
            </w:r>
          </w:p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名称</w:t>
            </w:r>
          </w:p>
        </w:tc>
        <w:tc>
          <w:tcPr>
            <w:tcW w:w="2115" w:type="dxa"/>
            <w:vMerge w:val="restart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新建事务所</w:t>
            </w:r>
            <w:r w:rsidRPr="00F37520">
              <w:rPr>
                <w:rFonts w:ascii="Times New Roman"/>
                <w:sz w:val="21"/>
                <w:szCs w:val="21"/>
              </w:rPr>
              <w:t>党组织</w:t>
            </w:r>
          </w:p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名称</w:t>
            </w:r>
          </w:p>
        </w:tc>
        <w:tc>
          <w:tcPr>
            <w:tcW w:w="798" w:type="dxa"/>
            <w:vMerge w:val="restart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事务所员工人数</w:t>
            </w:r>
          </w:p>
        </w:tc>
        <w:tc>
          <w:tcPr>
            <w:tcW w:w="600" w:type="dxa"/>
            <w:vMerge w:val="restart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党员</w:t>
            </w:r>
            <w:r w:rsidRPr="00F37520">
              <w:rPr>
                <w:rFonts w:ascii="Times New Roman" w:hint="eastAsia"/>
                <w:sz w:val="21"/>
                <w:szCs w:val="21"/>
              </w:rPr>
              <w:t>人数</w:t>
            </w:r>
          </w:p>
        </w:tc>
        <w:tc>
          <w:tcPr>
            <w:tcW w:w="1980" w:type="dxa"/>
            <w:vMerge w:val="restart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组建形式</w:t>
            </w:r>
          </w:p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（独立</w:t>
            </w:r>
            <w:r w:rsidRPr="00F37520">
              <w:rPr>
                <w:rFonts w:ascii="Times New Roman" w:hAnsi="Times New Roman"/>
                <w:sz w:val="21"/>
                <w:szCs w:val="21"/>
              </w:rPr>
              <w:t>/</w:t>
            </w:r>
            <w:r w:rsidRPr="00F37520">
              <w:rPr>
                <w:rFonts w:ascii="Times New Roman"/>
                <w:sz w:val="21"/>
                <w:szCs w:val="21"/>
              </w:rPr>
              <w:t>联合</w:t>
            </w:r>
            <w:r w:rsidRPr="00F37520">
              <w:rPr>
                <w:rFonts w:ascii="Times New Roman" w:hAnsi="Times New Roman"/>
                <w:sz w:val="21"/>
                <w:szCs w:val="21"/>
              </w:rPr>
              <w:t>/</w:t>
            </w:r>
            <w:r w:rsidRPr="00F37520">
              <w:rPr>
                <w:rFonts w:ascii="Times New Roman"/>
                <w:sz w:val="21"/>
                <w:szCs w:val="21"/>
              </w:rPr>
              <w:t>临时</w:t>
            </w:r>
            <w:r w:rsidRPr="00F37520">
              <w:rPr>
                <w:rFonts w:ascii="Times New Roman" w:hAnsi="Times New Roman"/>
                <w:sz w:val="21"/>
                <w:szCs w:val="21"/>
              </w:rPr>
              <w:t>/</w:t>
            </w:r>
            <w:r w:rsidRPr="00F37520">
              <w:rPr>
                <w:rFonts w:ascii="Times New Roman"/>
                <w:sz w:val="21"/>
                <w:szCs w:val="21"/>
              </w:rPr>
              <w:t>派驻指导员）</w:t>
            </w:r>
          </w:p>
        </w:tc>
        <w:tc>
          <w:tcPr>
            <w:tcW w:w="1125" w:type="dxa"/>
            <w:vMerge w:val="restart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组建时间</w:t>
            </w:r>
          </w:p>
        </w:tc>
        <w:tc>
          <w:tcPr>
            <w:tcW w:w="1530" w:type="dxa"/>
            <w:vMerge w:val="restart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党组织负责人</w:t>
            </w:r>
          </w:p>
        </w:tc>
        <w:tc>
          <w:tcPr>
            <w:tcW w:w="1350" w:type="dxa"/>
            <w:vMerge w:val="restart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F37520">
              <w:rPr>
                <w:rFonts w:ascii="Times New Roman"/>
                <w:sz w:val="21"/>
                <w:szCs w:val="21"/>
              </w:rPr>
              <w:t>联系电话</w:t>
            </w:r>
          </w:p>
        </w:tc>
        <w:tc>
          <w:tcPr>
            <w:tcW w:w="2580" w:type="dxa"/>
            <w:gridSpan w:val="3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是否组建群团组织</w:t>
            </w:r>
          </w:p>
        </w:tc>
      </w:tr>
      <w:tr w:rsidR="009A7EBD" w:rsidRPr="00F37520" w:rsidTr="00696ACF">
        <w:trPr>
          <w:trHeight w:val="980"/>
        </w:trPr>
        <w:tc>
          <w:tcPr>
            <w:tcW w:w="2007" w:type="dxa"/>
            <w:vMerge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</w:pPr>
          </w:p>
        </w:tc>
        <w:tc>
          <w:tcPr>
            <w:tcW w:w="2115" w:type="dxa"/>
            <w:vMerge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</w:pPr>
          </w:p>
        </w:tc>
        <w:tc>
          <w:tcPr>
            <w:tcW w:w="798" w:type="dxa"/>
            <w:vMerge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</w:pPr>
          </w:p>
        </w:tc>
        <w:tc>
          <w:tcPr>
            <w:tcW w:w="600" w:type="dxa"/>
            <w:vMerge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</w:pPr>
          </w:p>
        </w:tc>
        <w:tc>
          <w:tcPr>
            <w:tcW w:w="1125" w:type="dxa"/>
            <w:vMerge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</w:pPr>
          </w:p>
        </w:tc>
        <w:tc>
          <w:tcPr>
            <w:tcW w:w="1530" w:type="dxa"/>
            <w:vMerge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</w:pPr>
          </w:p>
        </w:tc>
        <w:tc>
          <w:tcPr>
            <w:tcW w:w="1350" w:type="dxa"/>
            <w:vMerge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</w:pPr>
          </w:p>
        </w:tc>
        <w:tc>
          <w:tcPr>
            <w:tcW w:w="825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工会</w:t>
            </w:r>
          </w:p>
        </w:tc>
        <w:tc>
          <w:tcPr>
            <w:tcW w:w="891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团组织</w:t>
            </w:r>
          </w:p>
        </w:tc>
        <w:tc>
          <w:tcPr>
            <w:tcW w:w="864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320" w:lineRule="exact"/>
              <w:jc w:val="center"/>
              <w:rPr>
                <w:rFonts w:ascii="Times New Roman"/>
                <w:sz w:val="21"/>
                <w:szCs w:val="21"/>
              </w:rPr>
            </w:pPr>
            <w:r w:rsidRPr="00F37520">
              <w:rPr>
                <w:rFonts w:ascii="Times New Roman" w:hint="eastAsia"/>
                <w:sz w:val="21"/>
                <w:szCs w:val="21"/>
              </w:rPr>
              <w:t>妇联</w:t>
            </w:r>
          </w:p>
        </w:tc>
      </w:tr>
      <w:tr w:rsidR="009A7EBD" w:rsidRPr="00F37520" w:rsidTr="00696ACF">
        <w:trPr>
          <w:trHeight w:val="1418"/>
        </w:trPr>
        <w:tc>
          <w:tcPr>
            <w:tcW w:w="2007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  <w:highlight w:val="yellow"/>
              </w:rPr>
            </w:pPr>
          </w:p>
        </w:tc>
        <w:tc>
          <w:tcPr>
            <w:tcW w:w="600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A7EBD" w:rsidRPr="00F37520" w:rsidTr="00696ACF">
        <w:trPr>
          <w:trHeight w:val="1418"/>
        </w:trPr>
        <w:tc>
          <w:tcPr>
            <w:tcW w:w="2007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15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00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0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30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25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91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9A7EBD" w:rsidRPr="00F37520" w:rsidRDefault="009A7EBD" w:rsidP="00696ACF">
            <w:pPr>
              <w:pStyle w:val="a5"/>
              <w:spacing w:beforeAutospacing="0" w:afterAutospacing="0" w:line="6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A7EBD" w:rsidRPr="00F37520" w:rsidRDefault="009A7EBD" w:rsidP="009A7EBD">
      <w:pPr>
        <w:pStyle w:val="a5"/>
        <w:spacing w:beforeAutospacing="0" w:afterAutospacing="0" w:line="340" w:lineRule="exact"/>
        <w:jc w:val="both"/>
        <w:rPr>
          <w:rFonts w:ascii="Times New Roman"/>
          <w:sz w:val="21"/>
          <w:szCs w:val="21"/>
        </w:rPr>
      </w:pPr>
    </w:p>
    <w:p w:rsidR="009A7EBD" w:rsidRPr="00F37520" w:rsidRDefault="009A7EBD" w:rsidP="009A7EBD">
      <w:pPr>
        <w:pStyle w:val="a5"/>
        <w:spacing w:beforeAutospacing="0" w:afterAutospacing="0" w:line="340" w:lineRule="exact"/>
        <w:ind w:left="630" w:hangingChars="300" w:hanging="630"/>
        <w:jc w:val="both"/>
        <w:rPr>
          <w:rFonts w:ascii="Times New Roman" w:hint="eastAsia"/>
          <w:sz w:val="21"/>
          <w:szCs w:val="21"/>
        </w:rPr>
      </w:pPr>
      <w:r w:rsidRPr="00F37520">
        <w:rPr>
          <w:rFonts w:ascii="Times New Roman"/>
          <w:sz w:val="21"/>
          <w:szCs w:val="21"/>
        </w:rPr>
        <w:t>说明：</w:t>
      </w:r>
      <w:r w:rsidRPr="00F37520">
        <w:rPr>
          <w:rFonts w:ascii="Times New Roman" w:hint="eastAsia"/>
          <w:sz w:val="21"/>
          <w:szCs w:val="21"/>
        </w:rPr>
        <w:t>此表由市（州）注册会计师行业党委（党总支）根据工作情况于每月</w:t>
      </w:r>
      <w:r w:rsidRPr="00F37520">
        <w:rPr>
          <w:rFonts w:ascii="Times New Roman" w:hint="eastAsia"/>
          <w:sz w:val="21"/>
          <w:szCs w:val="21"/>
        </w:rPr>
        <w:t>10</w:t>
      </w:r>
      <w:r w:rsidRPr="00F37520">
        <w:rPr>
          <w:rFonts w:ascii="Times New Roman" w:hint="eastAsia"/>
          <w:sz w:val="21"/>
          <w:szCs w:val="21"/>
        </w:rPr>
        <w:t>日、</w:t>
      </w:r>
      <w:r w:rsidRPr="00F37520">
        <w:rPr>
          <w:rFonts w:ascii="Times New Roman" w:hint="eastAsia"/>
          <w:sz w:val="21"/>
          <w:szCs w:val="21"/>
        </w:rPr>
        <w:t>25</w:t>
      </w:r>
      <w:r w:rsidRPr="00F37520">
        <w:rPr>
          <w:rFonts w:ascii="Times New Roman" w:hint="eastAsia"/>
          <w:sz w:val="21"/>
          <w:szCs w:val="21"/>
        </w:rPr>
        <w:t>日报至省注册会计师行业党委办公室（联系人：吴凡；联系电话：</w:t>
      </w:r>
      <w:r w:rsidRPr="00F37520">
        <w:rPr>
          <w:rFonts w:ascii="Times New Roman" w:hint="eastAsia"/>
          <w:sz w:val="21"/>
          <w:szCs w:val="21"/>
        </w:rPr>
        <w:t>027-67818762</w:t>
      </w:r>
      <w:r w:rsidRPr="00F37520">
        <w:rPr>
          <w:rFonts w:ascii="Times New Roman" w:hint="eastAsia"/>
          <w:sz w:val="21"/>
          <w:szCs w:val="21"/>
        </w:rPr>
        <w:t>）。</w:t>
      </w:r>
    </w:p>
    <w:p w:rsidR="00394B88" w:rsidRPr="009A7EBD" w:rsidRDefault="00394B88"/>
    <w:sectPr w:rsidR="00394B88" w:rsidRPr="009A7EBD" w:rsidSect="009A7E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88" w:rsidRDefault="00394B88" w:rsidP="009A7EBD">
      <w:r>
        <w:separator/>
      </w:r>
    </w:p>
  </w:endnote>
  <w:endnote w:type="continuationSeparator" w:id="1">
    <w:p w:rsidR="00394B88" w:rsidRDefault="00394B88" w:rsidP="009A7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88" w:rsidRDefault="00394B88" w:rsidP="009A7EBD">
      <w:r>
        <w:separator/>
      </w:r>
    </w:p>
  </w:footnote>
  <w:footnote w:type="continuationSeparator" w:id="1">
    <w:p w:rsidR="00394B88" w:rsidRDefault="00394B88" w:rsidP="009A7E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EBD"/>
    <w:rsid w:val="00394B88"/>
    <w:rsid w:val="009A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7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7E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7E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7EBD"/>
    <w:rPr>
      <w:sz w:val="18"/>
      <w:szCs w:val="18"/>
    </w:rPr>
  </w:style>
  <w:style w:type="paragraph" w:styleId="a5">
    <w:name w:val="Normal (Web)"/>
    <w:basedOn w:val="a"/>
    <w:semiHidden/>
    <w:unhideWhenUsed/>
    <w:rsid w:val="009A7E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Sky123.Org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2016-08-22T03:22:00Z</dcterms:created>
  <dcterms:modified xsi:type="dcterms:W3CDTF">2016-08-22T03:22:00Z</dcterms:modified>
</cp:coreProperties>
</file>