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3C" w:rsidRDefault="00E8753C" w:rsidP="00E8753C">
      <w:pPr>
        <w:pStyle w:val="a5"/>
        <w:shd w:val="clear" w:color="auto" w:fill="FFFFFF"/>
        <w:spacing w:line="580" w:lineRule="exact"/>
        <w:jc w:val="both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E8753C" w:rsidRDefault="00E8753C" w:rsidP="00E8753C">
      <w:pPr>
        <w:widowControl/>
        <w:adjustRightInd w:val="0"/>
        <w:snapToGrid w:val="0"/>
        <w:spacing w:beforeLines="50" w:line="560" w:lineRule="exact"/>
        <w:jc w:val="center"/>
        <w:rPr>
          <w:rFonts w:ascii="方正小标宋简体" w:eastAsia="方正小标宋简体" w:hAnsi="宋体" w:hint="eastAsia"/>
          <w:sz w:val="40"/>
          <w:szCs w:val="44"/>
        </w:rPr>
      </w:pPr>
      <w:r>
        <w:rPr>
          <w:rFonts w:ascii="方正小标宋简体" w:eastAsia="方正小标宋简体" w:hAnsi="宋体" w:hint="eastAsia"/>
          <w:sz w:val="40"/>
          <w:szCs w:val="44"/>
        </w:rPr>
        <w:t>全省注册会计师行业“两学一做”学习教育年度工作任务计划表</w:t>
      </w:r>
    </w:p>
    <w:p w:rsidR="00E8753C" w:rsidRDefault="00E8753C" w:rsidP="00E8753C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（2016年4月-12月）</w:t>
      </w:r>
    </w:p>
    <w:tbl>
      <w:tblPr>
        <w:tblStyle w:val="a6"/>
        <w:tblW w:w="0" w:type="auto"/>
        <w:jc w:val="center"/>
        <w:tblInd w:w="0" w:type="dxa"/>
        <w:tblLayout w:type="fixed"/>
        <w:tblLook w:val="0000"/>
      </w:tblPr>
      <w:tblGrid>
        <w:gridCol w:w="872"/>
        <w:gridCol w:w="4151"/>
        <w:gridCol w:w="7560"/>
        <w:gridCol w:w="2098"/>
      </w:tblGrid>
      <w:tr w:rsidR="00E8753C" w:rsidTr="0016120A">
        <w:trPr>
          <w:trHeight w:val="20"/>
          <w:jc w:val="center"/>
        </w:trPr>
        <w:tc>
          <w:tcPr>
            <w:tcW w:w="872" w:type="dxa"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时间安排</w:t>
            </w:r>
          </w:p>
        </w:tc>
        <w:tc>
          <w:tcPr>
            <w:tcW w:w="4151" w:type="dxa"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工作任务</w:t>
            </w:r>
          </w:p>
        </w:tc>
        <w:tc>
          <w:tcPr>
            <w:tcW w:w="7560" w:type="dxa"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工作要求</w:t>
            </w:r>
          </w:p>
        </w:tc>
        <w:tc>
          <w:tcPr>
            <w:tcW w:w="2098" w:type="dxa"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责任单位</w:t>
            </w:r>
          </w:p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（人）</w:t>
            </w:r>
          </w:p>
        </w:tc>
      </w:tr>
      <w:tr w:rsidR="00E8753C" w:rsidTr="0016120A">
        <w:trPr>
          <w:trHeight w:val="20"/>
          <w:jc w:val="center"/>
        </w:trPr>
        <w:tc>
          <w:tcPr>
            <w:tcW w:w="872" w:type="dxa"/>
            <w:vMerge w:val="restart"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4月</w:t>
            </w:r>
          </w:p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底前</w:t>
            </w:r>
          </w:p>
        </w:tc>
        <w:tc>
          <w:tcPr>
            <w:tcW w:w="4151" w:type="dxa"/>
            <w:vAlign w:val="center"/>
          </w:tcPr>
          <w:p w:rsidR="00E8753C" w:rsidRDefault="00E8753C" w:rsidP="0016120A">
            <w:pPr>
              <w:spacing w:line="480" w:lineRule="exact"/>
              <w:jc w:val="lef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制定《湖北省注册会计师行业2016年党建工作要点》</w:t>
            </w:r>
          </w:p>
        </w:tc>
        <w:tc>
          <w:tcPr>
            <w:tcW w:w="7560" w:type="dxa"/>
            <w:vAlign w:val="center"/>
          </w:tcPr>
          <w:p w:rsidR="00E8753C" w:rsidRDefault="00E8753C" w:rsidP="0016120A">
            <w:pPr>
              <w:spacing w:line="480" w:lineRule="exact"/>
              <w:jc w:val="lef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将“两学一做”学习教育作为行业党建工作的龙头任务，抓早抓细抓实。</w:t>
            </w:r>
          </w:p>
        </w:tc>
        <w:tc>
          <w:tcPr>
            <w:tcW w:w="2098" w:type="dxa"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党办</w:t>
            </w:r>
          </w:p>
        </w:tc>
      </w:tr>
      <w:tr w:rsidR="00E8753C" w:rsidTr="0016120A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E8753C" w:rsidRDefault="00E8753C" w:rsidP="0016120A">
            <w:pPr>
              <w:spacing w:line="480" w:lineRule="exact"/>
              <w:jc w:val="lef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E8753C" w:rsidRDefault="00E8753C" w:rsidP="0016120A">
            <w:pPr>
              <w:spacing w:line="480" w:lineRule="exact"/>
              <w:jc w:val="lef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学习传达中央和省委“两学一做”学习教育方案和会议精神，研究部署动员行业“两学一做”学习教育活动</w:t>
            </w:r>
          </w:p>
        </w:tc>
        <w:tc>
          <w:tcPr>
            <w:tcW w:w="7560" w:type="dxa"/>
            <w:vAlign w:val="center"/>
          </w:tcPr>
          <w:p w:rsidR="00E8753C" w:rsidRDefault="00E8753C" w:rsidP="0016120A">
            <w:pPr>
              <w:spacing w:line="480" w:lineRule="exac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充分认识“两学一做”学习教育的重要意义，切实把思想和行动统一到中央和省委部署要求上来。</w:t>
            </w:r>
          </w:p>
        </w:tc>
        <w:tc>
          <w:tcPr>
            <w:tcW w:w="2098" w:type="dxa"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行业各级党组织书记</w:t>
            </w:r>
          </w:p>
        </w:tc>
      </w:tr>
      <w:tr w:rsidR="00E8753C" w:rsidTr="0016120A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E8753C" w:rsidRDefault="00E8753C" w:rsidP="0016120A">
            <w:pPr>
              <w:spacing w:line="480" w:lineRule="exact"/>
              <w:jc w:val="lef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开展党员组织关系清理排查</w:t>
            </w:r>
          </w:p>
        </w:tc>
        <w:tc>
          <w:tcPr>
            <w:tcW w:w="7560" w:type="dxa"/>
            <w:vAlign w:val="center"/>
          </w:tcPr>
          <w:p w:rsidR="00E8753C" w:rsidRDefault="00E8753C" w:rsidP="0016120A">
            <w:pPr>
              <w:spacing w:line="480" w:lineRule="exac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以党支部为单位，采用“双查”（党支部自查、联系人核查）办法，对全省行业1331名党员的组织关系开展清理排查，推动事务所建立健全党建工作台账。</w:t>
            </w:r>
          </w:p>
        </w:tc>
        <w:tc>
          <w:tcPr>
            <w:tcW w:w="2098" w:type="dxa"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党办</w:t>
            </w:r>
          </w:p>
        </w:tc>
      </w:tr>
      <w:tr w:rsidR="00E8753C" w:rsidTr="0016120A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E8753C" w:rsidRDefault="00E8753C" w:rsidP="0016120A">
            <w:pPr>
              <w:spacing w:line="480" w:lineRule="exact"/>
              <w:jc w:val="lef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建立省行业党委党员领导干部基层党建工作联系点制度</w:t>
            </w:r>
          </w:p>
        </w:tc>
        <w:tc>
          <w:tcPr>
            <w:tcW w:w="7560" w:type="dxa"/>
            <w:vAlign w:val="center"/>
          </w:tcPr>
          <w:p w:rsidR="00E8753C" w:rsidRDefault="00E8753C" w:rsidP="0016120A">
            <w:pPr>
              <w:spacing w:line="480" w:lineRule="exact"/>
              <w:jc w:val="lef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围绕组织、队伍、思想、作风、创新型党组织、服务型党组织、学习型党组织建设共7个方面强化对各党组织学习教育工作的领导和指导。</w:t>
            </w:r>
          </w:p>
        </w:tc>
        <w:tc>
          <w:tcPr>
            <w:tcW w:w="2098" w:type="dxa"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党办</w:t>
            </w:r>
          </w:p>
        </w:tc>
      </w:tr>
      <w:tr w:rsidR="00E8753C" w:rsidTr="0016120A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E8753C" w:rsidRDefault="00E8753C" w:rsidP="0016120A">
            <w:pPr>
              <w:spacing w:line="480" w:lineRule="exac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建立行业党的建设工作“一书两册”制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lastRenderedPageBreak/>
              <w:t>度</w:t>
            </w:r>
          </w:p>
        </w:tc>
        <w:tc>
          <w:tcPr>
            <w:tcW w:w="7560" w:type="dxa"/>
            <w:vAlign w:val="center"/>
          </w:tcPr>
          <w:p w:rsidR="00E8753C" w:rsidRDefault="00E8753C" w:rsidP="0016120A">
            <w:pPr>
              <w:spacing w:line="480" w:lineRule="exac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lastRenderedPageBreak/>
              <w:t>制定2016年度全省注册会计师行业党的建设工作任务指导书和党组织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lastRenderedPageBreak/>
              <w:t>工作手册、党员手册，提高行业党建工作的规范化水平。制定党支部规范化建设标准，开展星级事务所党组织创建活动，完善基层党 建工作考评体系。</w:t>
            </w:r>
          </w:p>
        </w:tc>
        <w:tc>
          <w:tcPr>
            <w:tcW w:w="2098" w:type="dxa"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lastRenderedPageBreak/>
              <w:t>李辉</w:t>
            </w:r>
          </w:p>
        </w:tc>
      </w:tr>
      <w:tr w:rsidR="00E8753C" w:rsidTr="0016120A">
        <w:trPr>
          <w:trHeight w:val="20"/>
          <w:jc w:val="center"/>
        </w:trPr>
        <w:tc>
          <w:tcPr>
            <w:tcW w:w="872" w:type="dxa"/>
            <w:vMerge w:val="restart"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lastRenderedPageBreak/>
              <w:t>5月</w:t>
            </w:r>
          </w:p>
        </w:tc>
        <w:tc>
          <w:tcPr>
            <w:tcW w:w="4151" w:type="dxa"/>
            <w:vAlign w:val="center"/>
          </w:tcPr>
          <w:p w:rsidR="00E8753C" w:rsidRDefault="00E8753C" w:rsidP="0016120A">
            <w:pPr>
              <w:spacing w:line="480" w:lineRule="exact"/>
              <w:jc w:val="lef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制定《关于进一步加强注册会计师行业党建工作的意见》</w:t>
            </w:r>
          </w:p>
        </w:tc>
        <w:tc>
          <w:tcPr>
            <w:tcW w:w="7560" w:type="dxa"/>
            <w:vAlign w:val="center"/>
          </w:tcPr>
          <w:p w:rsidR="00E8753C" w:rsidRDefault="00E8753C" w:rsidP="0016120A">
            <w:pPr>
              <w:spacing w:line="480" w:lineRule="exac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贯彻落实《中共中央办公厅&lt;加强社会组织党的建设工作的意见&gt;（试行）》（中办发〔2015〕51号）和全国社会组织党的建设工作座谈会的精神，进一步加强全省注册会计师行业党的建设工作，结合行业实际，制定《关于进一步加强全省注册会计师行业党建工作的意见》。</w:t>
            </w:r>
          </w:p>
        </w:tc>
        <w:tc>
          <w:tcPr>
            <w:tcW w:w="2098" w:type="dxa"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夏成功</w:t>
            </w:r>
          </w:p>
        </w:tc>
      </w:tr>
      <w:tr w:rsidR="00E8753C" w:rsidTr="0016120A">
        <w:trPr>
          <w:trHeight w:val="20"/>
          <w:jc w:val="center"/>
        </w:trPr>
        <w:tc>
          <w:tcPr>
            <w:tcW w:w="872" w:type="dxa"/>
            <w:vMerge/>
          </w:tcPr>
          <w:p w:rsidR="00E8753C" w:rsidRDefault="00E8753C" w:rsidP="0016120A">
            <w:pPr>
              <w:spacing w:line="480" w:lineRule="exact"/>
              <w:jc w:val="lef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E8753C" w:rsidRDefault="00E8753C" w:rsidP="0016120A">
            <w:pPr>
              <w:spacing w:line="480" w:lineRule="exact"/>
              <w:jc w:val="lef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制定《关于在全省注册会计师行业党员中开展“学党章党规、学系列讲话，做合格党员”学习教育实施方案》</w:t>
            </w:r>
          </w:p>
        </w:tc>
        <w:tc>
          <w:tcPr>
            <w:tcW w:w="7560" w:type="dxa"/>
            <w:vAlign w:val="center"/>
          </w:tcPr>
          <w:p w:rsidR="00E8753C" w:rsidRDefault="00E8753C" w:rsidP="0016120A">
            <w:pPr>
              <w:spacing w:line="480" w:lineRule="exac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结合行业实际，对行业各级党组织开展“两学一做”学习教育的具体要求、主要内容、主要措施和组织领导进行全面部署和安排，有针对性和可操作性。</w:t>
            </w:r>
          </w:p>
        </w:tc>
        <w:tc>
          <w:tcPr>
            <w:tcW w:w="2098" w:type="dxa"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李辉</w:t>
            </w:r>
          </w:p>
        </w:tc>
      </w:tr>
      <w:tr w:rsidR="00E8753C" w:rsidTr="0016120A">
        <w:trPr>
          <w:trHeight w:val="20"/>
          <w:jc w:val="center"/>
        </w:trPr>
        <w:tc>
          <w:tcPr>
            <w:tcW w:w="872" w:type="dxa"/>
            <w:vMerge/>
          </w:tcPr>
          <w:p w:rsidR="00E8753C" w:rsidRDefault="00E8753C" w:rsidP="0016120A">
            <w:pPr>
              <w:spacing w:line="480" w:lineRule="exact"/>
              <w:jc w:val="lef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E8753C" w:rsidRDefault="00E8753C" w:rsidP="0016120A">
            <w:pPr>
              <w:spacing w:line="480" w:lineRule="exact"/>
              <w:jc w:val="lef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成立省注册会计师行业“两学一做”学习教育领导小组</w:t>
            </w:r>
          </w:p>
        </w:tc>
        <w:tc>
          <w:tcPr>
            <w:tcW w:w="7560" w:type="dxa"/>
            <w:vAlign w:val="center"/>
          </w:tcPr>
          <w:p w:rsidR="00E8753C" w:rsidRDefault="00E8753C" w:rsidP="0016120A">
            <w:pPr>
              <w:spacing w:line="480" w:lineRule="exac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加强对行业“两学一做”学习教育的领导和指导，落实主体责任。</w:t>
            </w:r>
          </w:p>
        </w:tc>
        <w:tc>
          <w:tcPr>
            <w:tcW w:w="2098" w:type="dxa"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褚伟</w:t>
            </w:r>
          </w:p>
        </w:tc>
      </w:tr>
      <w:tr w:rsidR="00E8753C" w:rsidTr="0016120A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E8753C" w:rsidRDefault="00E8753C" w:rsidP="0016120A">
            <w:pPr>
              <w:spacing w:line="480" w:lineRule="exact"/>
              <w:jc w:val="lef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成立行业“两学一做”学习教育综合宣传组和督导整治组</w:t>
            </w:r>
          </w:p>
        </w:tc>
        <w:tc>
          <w:tcPr>
            <w:tcW w:w="7560" w:type="dxa"/>
            <w:vAlign w:val="center"/>
          </w:tcPr>
          <w:p w:rsidR="00E8753C" w:rsidRDefault="00E8753C" w:rsidP="0016120A">
            <w:pPr>
              <w:spacing w:line="480" w:lineRule="exac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建立工作专班，明确组成人员及职责分工，尽好责、抓到位、见成效。</w:t>
            </w:r>
          </w:p>
        </w:tc>
        <w:tc>
          <w:tcPr>
            <w:tcW w:w="2098" w:type="dxa"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李辉</w:t>
            </w:r>
          </w:p>
        </w:tc>
      </w:tr>
      <w:tr w:rsidR="00E8753C" w:rsidTr="0016120A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E8753C" w:rsidRDefault="00E8753C" w:rsidP="0016120A">
            <w:pPr>
              <w:spacing w:line="480" w:lineRule="exac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征订“两学一做”学习教育资料</w:t>
            </w:r>
          </w:p>
        </w:tc>
        <w:tc>
          <w:tcPr>
            <w:tcW w:w="7560" w:type="dxa"/>
            <w:vAlign w:val="center"/>
          </w:tcPr>
          <w:p w:rsidR="00E8753C" w:rsidRDefault="00E8753C" w:rsidP="0016120A">
            <w:pPr>
              <w:spacing w:line="480" w:lineRule="exac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征订《习近平总书记系列重要讲话读本（2016年版）》发放给各事务所党支部，作为开展“两学一做”学习教育材料。</w:t>
            </w:r>
          </w:p>
        </w:tc>
        <w:tc>
          <w:tcPr>
            <w:tcW w:w="2098" w:type="dxa"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李辉</w:t>
            </w:r>
          </w:p>
        </w:tc>
      </w:tr>
      <w:tr w:rsidR="00E8753C" w:rsidTr="0016120A">
        <w:trPr>
          <w:trHeight w:val="20"/>
          <w:jc w:val="center"/>
        </w:trPr>
        <w:tc>
          <w:tcPr>
            <w:tcW w:w="872" w:type="dxa"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6月</w:t>
            </w:r>
          </w:p>
        </w:tc>
        <w:tc>
          <w:tcPr>
            <w:tcW w:w="4151" w:type="dxa"/>
            <w:vAlign w:val="center"/>
          </w:tcPr>
          <w:p w:rsidR="00E8753C" w:rsidRDefault="00E8753C" w:rsidP="0016120A">
            <w:pPr>
              <w:spacing w:line="480" w:lineRule="exac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22个联系点制定“两学一做”学习教育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lastRenderedPageBreak/>
              <w:t>实施方案</w:t>
            </w:r>
          </w:p>
        </w:tc>
        <w:tc>
          <w:tcPr>
            <w:tcW w:w="7560" w:type="dxa"/>
            <w:vAlign w:val="center"/>
          </w:tcPr>
          <w:p w:rsidR="00E8753C" w:rsidRDefault="00E8753C" w:rsidP="0016120A">
            <w:pPr>
              <w:spacing w:line="480" w:lineRule="exac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lastRenderedPageBreak/>
              <w:t>重点推动11个市（州）联系点和11个事务所联系点结合自身实际制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lastRenderedPageBreak/>
              <w:t>定“两学一做”学习教育实施方案。</w:t>
            </w:r>
          </w:p>
        </w:tc>
        <w:tc>
          <w:tcPr>
            <w:tcW w:w="2098" w:type="dxa"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lastRenderedPageBreak/>
              <w:t>各联系人</w:t>
            </w:r>
          </w:p>
        </w:tc>
      </w:tr>
    </w:tbl>
    <w:p w:rsidR="00E8753C" w:rsidRDefault="00E8753C" w:rsidP="00E8753C">
      <w:pPr>
        <w:rPr>
          <w:rFonts w:hint="eastAsia"/>
        </w:rPr>
      </w:pPr>
    </w:p>
    <w:p w:rsidR="00E8753C" w:rsidRDefault="00E8753C" w:rsidP="00E8753C">
      <w:pPr>
        <w:rPr>
          <w:rFonts w:hint="eastAsia"/>
        </w:rPr>
      </w:pPr>
    </w:p>
    <w:tbl>
      <w:tblPr>
        <w:tblStyle w:val="a6"/>
        <w:tblW w:w="0" w:type="auto"/>
        <w:jc w:val="center"/>
        <w:tblInd w:w="0" w:type="dxa"/>
        <w:tblLayout w:type="fixed"/>
        <w:tblLook w:val="0000"/>
      </w:tblPr>
      <w:tblGrid>
        <w:gridCol w:w="872"/>
        <w:gridCol w:w="4151"/>
        <w:gridCol w:w="7560"/>
        <w:gridCol w:w="2098"/>
      </w:tblGrid>
      <w:tr w:rsidR="00E8753C" w:rsidTr="0016120A">
        <w:trPr>
          <w:trHeight w:val="20"/>
          <w:jc w:val="center"/>
        </w:trPr>
        <w:tc>
          <w:tcPr>
            <w:tcW w:w="872" w:type="dxa"/>
            <w:vMerge w:val="restart"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E8753C" w:rsidRDefault="00E8753C" w:rsidP="0016120A">
            <w:pPr>
              <w:spacing w:line="480" w:lineRule="exac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制定全省注册会计师行业“支部主题党日”活动实施方案</w:t>
            </w:r>
          </w:p>
        </w:tc>
        <w:tc>
          <w:tcPr>
            <w:tcW w:w="7560" w:type="dxa"/>
            <w:vAlign w:val="center"/>
          </w:tcPr>
          <w:p w:rsidR="00E8753C" w:rsidRDefault="00E8753C" w:rsidP="0016120A">
            <w:pPr>
              <w:spacing w:line="440" w:lineRule="exac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结合行业实际制定“支部主题党日”活动实施方案，将“党建引领、创新发展”作为核心主题贯穿始终，每月确定1个特色主题党日，1个特色讨论专题，1个特色主题活动。</w:t>
            </w:r>
          </w:p>
        </w:tc>
        <w:tc>
          <w:tcPr>
            <w:tcW w:w="2098" w:type="dxa"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夏成功</w:t>
            </w:r>
          </w:p>
        </w:tc>
      </w:tr>
      <w:tr w:rsidR="00E8753C" w:rsidTr="0016120A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E8753C" w:rsidRDefault="00E8753C" w:rsidP="0016120A">
            <w:pPr>
              <w:spacing w:line="480" w:lineRule="exac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在立信会计师事务所（特殊普通合伙）湖北分所召开事务所“支部主题党日”观摩示范暨“两学一做”学习教育布置会</w:t>
            </w:r>
          </w:p>
        </w:tc>
        <w:tc>
          <w:tcPr>
            <w:tcW w:w="7560" w:type="dxa"/>
            <w:vAlign w:val="center"/>
          </w:tcPr>
          <w:p w:rsidR="00E8753C" w:rsidRDefault="00E8753C" w:rsidP="0016120A">
            <w:pPr>
              <w:spacing w:line="440" w:lineRule="exac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进一步提升联系点单位对于“两学一做”学习教育的思想认识，明确工作要求，掌握方式方法和具体内容，示范引领和辐射带动全行业“支部主题党日”全覆盖，推进全行业“两学一做”学习教育深入开展。</w:t>
            </w:r>
          </w:p>
        </w:tc>
        <w:tc>
          <w:tcPr>
            <w:tcW w:w="2098" w:type="dxa"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办公室、立信湖北分所 </w:t>
            </w:r>
          </w:p>
        </w:tc>
      </w:tr>
      <w:tr w:rsidR="00E8753C" w:rsidTr="0016120A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E8753C" w:rsidRDefault="00E8753C" w:rsidP="0016120A">
            <w:pPr>
              <w:spacing w:line="480" w:lineRule="exac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开展督导检查</w:t>
            </w:r>
          </w:p>
        </w:tc>
        <w:tc>
          <w:tcPr>
            <w:tcW w:w="7560" w:type="dxa"/>
            <w:vAlign w:val="center"/>
          </w:tcPr>
          <w:p w:rsidR="00E8753C" w:rsidRDefault="00E8753C" w:rsidP="0016120A">
            <w:pPr>
              <w:spacing w:line="440" w:lineRule="exac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按照任务分工，对事务所联系点开展“两学一做”学习教育情况开展督导检查</w:t>
            </w:r>
          </w:p>
        </w:tc>
        <w:tc>
          <w:tcPr>
            <w:tcW w:w="2098" w:type="dxa"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各联系人</w:t>
            </w:r>
          </w:p>
        </w:tc>
      </w:tr>
      <w:tr w:rsidR="00E8753C" w:rsidTr="0016120A">
        <w:trPr>
          <w:trHeight w:val="20"/>
          <w:jc w:val="center"/>
        </w:trPr>
        <w:tc>
          <w:tcPr>
            <w:tcW w:w="872" w:type="dxa"/>
            <w:vMerge w:val="restart"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7月</w:t>
            </w:r>
          </w:p>
        </w:tc>
        <w:tc>
          <w:tcPr>
            <w:tcW w:w="4151" w:type="dxa"/>
            <w:vAlign w:val="center"/>
          </w:tcPr>
          <w:p w:rsidR="00E8753C" w:rsidRDefault="00E8753C" w:rsidP="0016120A">
            <w:pPr>
              <w:spacing w:line="480" w:lineRule="exac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开展纪念建党95周年系列活动</w:t>
            </w:r>
          </w:p>
        </w:tc>
        <w:tc>
          <w:tcPr>
            <w:tcW w:w="7560" w:type="dxa"/>
            <w:vAlign w:val="center"/>
          </w:tcPr>
          <w:p w:rsidR="00E8753C" w:rsidRDefault="00E8753C" w:rsidP="0016120A">
            <w:pPr>
              <w:spacing w:line="440" w:lineRule="exac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1.召开“七一”表彰会暨“创新服务年”活动推进会，开展2015-2016年度行业先进基层党组织、优秀共产党员、优秀党务工作者、“巾帼建功”标兵和优秀青年标兵评选活动，进一步发挥基层党组织的战斗堡垒作用和党员的先锋模范作用，激发工作活力；</w:t>
            </w:r>
          </w:p>
          <w:p w:rsidR="00E8753C" w:rsidRDefault="00E8753C" w:rsidP="0016120A">
            <w:pPr>
              <w:spacing w:line="440" w:lineRule="exac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2.开展2015-2016年度湖北省文明会计师事务所创建活动；</w:t>
            </w:r>
          </w:p>
          <w:p w:rsidR="00E8753C" w:rsidRDefault="00E8753C" w:rsidP="0016120A">
            <w:pPr>
              <w:spacing w:line="440" w:lineRule="exac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3.开展“重温红色经典、缅怀革命先烈、坚定理想信念”活动；</w:t>
            </w:r>
          </w:p>
          <w:p w:rsidR="00E8753C" w:rsidRDefault="00E8753C" w:rsidP="0016120A">
            <w:pPr>
              <w:spacing w:line="440" w:lineRule="exac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lastRenderedPageBreak/>
              <w:t>4.省财政厅党组成员、总会计师、省注册会计师行业党委书记关红给省行业党委领导班子集中讲党课，其他各支部书记集中给党员讲党课；</w:t>
            </w:r>
          </w:p>
          <w:p w:rsidR="00E8753C" w:rsidRDefault="00E8753C" w:rsidP="0016120A">
            <w:pPr>
              <w:spacing w:line="440" w:lineRule="exac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5.</w:t>
            </w: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全省行业各级党组织按照统一规定时间、统一对象范围、统一活动内容、统一组织实施的要求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开展“学党章党规，增强政治意识、大局意识、核心意识、看齐意识”支部主题党日活动。</w:t>
            </w:r>
          </w:p>
        </w:tc>
        <w:tc>
          <w:tcPr>
            <w:tcW w:w="2098" w:type="dxa"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lastRenderedPageBreak/>
              <w:t>行业各级党组织</w:t>
            </w:r>
          </w:p>
        </w:tc>
      </w:tr>
      <w:tr w:rsidR="00E8753C" w:rsidTr="0016120A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E8753C" w:rsidRDefault="00E8753C" w:rsidP="0016120A">
            <w:pPr>
              <w:spacing w:line="480" w:lineRule="exac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举办全省注册会计师行业党组织书记研讨班</w:t>
            </w:r>
          </w:p>
        </w:tc>
        <w:tc>
          <w:tcPr>
            <w:tcW w:w="7560" w:type="dxa"/>
            <w:vAlign w:val="center"/>
          </w:tcPr>
          <w:p w:rsidR="00E8753C" w:rsidRDefault="00E8753C" w:rsidP="0016120A">
            <w:pPr>
              <w:spacing w:line="480" w:lineRule="exac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进一步提升行业党组织书记履职尽责能力，将“两学一做”、基层组织建设作为核心课程，夯实开展“两学一做”学习教育基础，推进全面从严治党在行业落地生根。</w:t>
            </w:r>
          </w:p>
        </w:tc>
        <w:tc>
          <w:tcPr>
            <w:tcW w:w="2098" w:type="dxa"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省注协各部室</w:t>
            </w:r>
          </w:p>
        </w:tc>
      </w:tr>
      <w:tr w:rsidR="00E8753C" w:rsidTr="0016120A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E8753C" w:rsidRDefault="00E8753C" w:rsidP="0016120A">
            <w:pPr>
              <w:spacing w:line="480" w:lineRule="exac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开展督导检查</w:t>
            </w:r>
          </w:p>
        </w:tc>
        <w:tc>
          <w:tcPr>
            <w:tcW w:w="7560" w:type="dxa"/>
            <w:vAlign w:val="center"/>
          </w:tcPr>
          <w:p w:rsidR="00E8753C" w:rsidRDefault="00E8753C" w:rsidP="0016120A">
            <w:pPr>
              <w:spacing w:line="480" w:lineRule="exac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按照任务分工，对市（州）注管中心联系点开展“两学一做”学习教育情况进行督导检查。</w:t>
            </w:r>
          </w:p>
        </w:tc>
        <w:tc>
          <w:tcPr>
            <w:tcW w:w="2098" w:type="dxa"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各联系人</w:t>
            </w:r>
          </w:p>
        </w:tc>
      </w:tr>
      <w:tr w:rsidR="00E8753C" w:rsidTr="0016120A">
        <w:trPr>
          <w:trHeight w:val="20"/>
          <w:jc w:val="center"/>
        </w:trPr>
        <w:tc>
          <w:tcPr>
            <w:tcW w:w="872" w:type="dxa"/>
            <w:vMerge w:val="restart"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8月</w:t>
            </w:r>
          </w:p>
        </w:tc>
        <w:tc>
          <w:tcPr>
            <w:tcW w:w="4151" w:type="dxa"/>
            <w:vAlign w:val="center"/>
          </w:tcPr>
          <w:p w:rsidR="00E8753C" w:rsidRDefault="00E8753C" w:rsidP="0016120A">
            <w:pPr>
              <w:spacing w:line="480" w:lineRule="exac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开展“学党章党规，做诚信执业带头人”支部主题党日活动</w:t>
            </w:r>
          </w:p>
        </w:tc>
        <w:tc>
          <w:tcPr>
            <w:tcW w:w="7560" w:type="dxa"/>
            <w:vAlign w:val="center"/>
          </w:tcPr>
          <w:p w:rsidR="00E8753C" w:rsidRDefault="00E8753C" w:rsidP="0016120A">
            <w:pPr>
              <w:spacing w:line="480" w:lineRule="exact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全省行业各级党组织按照统一规定时间、统一对象范围、统一活动内容、统一组织实施的要求开展“学党章党规，做诚信执业带头人”支部主题党日活动，同时围绕“如何践行社会主义核心价值观”专题进行讨论。</w:t>
            </w:r>
          </w:p>
        </w:tc>
        <w:tc>
          <w:tcPr>
            <w:tcW w:w="2098" w:type="dxa"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行业各级党组织</w:t>
            </w:r>
          </w:p>
        </w:tc>
      </w:tr>
      <w:tr w:rsidR="00E8753C" w:rsidTr="0016120A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E8753C" w:rsidRDefault="00E8753C" w:rsidP="0016120A">
            <w:pPr>
              <w:spacing w:line="480" w:lineRule="exac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开展“农村行、送点子、助脱贫”活动</w:t>
            </w:r>
          </w:p>
        </w:tc>
        <w:tc>
          <w:tcPr>
            <w:tcW w:w="7560" w:type="dxa"/>
            <w:vAlign w:val="center"/>
          </w:tcPr>
          <w:p w:rsidR="00E8753C" w:rsidRDefault="00E8753C" w:rsidP="0016120A">
            <w:pPr>
              <w:spacing w:line="480" w:lineRule="exact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充分发挥注册会计师专业优势，行业各级党组织选择1～2个农村扶贫点，开展结对帮扶活动，助力精准扶贫。</w:t>
            </w:r>
          </w:p>
        </w:tc>
        <w:tc>
          <w:tcPr>
            <w:tcW w:w="2098" w:type="dxa"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行业各级党组织</w:t>
            </w:r>
          </w:p>
        </w:tc>
      </w:tr>
      <w:tr w:rsidR="00E8753C" w:rsidTr="0016120A">
        <w:trPr>
          <w:trHeight w:val="1250"/>
          <w:jc w:val="center"/>
        </w:trPr>
        <w:tc>
          <w:tcPr>
            <w:tcW w:w="872" w:type="dxa"/>
            <w:vMerge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E8753C" w:rsidRDefault="00E8753C" w:rsidP="0016120A">
            <w:pPr>
              <w:spacing w:line="480" w:lineRule="exac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开展督导检查</w:t>
            </w:r>
          </w:p>
        </w:tc>
        <w:tc>
          <w:tcPr>
            <w:tcW w:w="7560" w:type="dxa"/>
            <w:vAlign w:val="center"/>
          </w:tcPr>
          <w:p w:rsidR="00E8753C" w:rsidRDefault="00E8753C" w:rsidP="0016120A">
            <w:pPr>
              <w:spacing w:line="480" w:lineRule="exact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采取随机抽查、巡回检查、电话巡查的方式对事务所党组织开展“两学一做”学习教育情况进行督导。</w:t>
            </w:r>
          </w:p>
        </w:tc>
        <w:tc>
          <w:tcPr>
            <w:tcW w:w="2098" w:type="dxa"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省注协各部室、各市（州）注管中心</w:t>
            </w:r>
          </w:p>
        </w:tc>
      </w:tr>
      <w:tr w:rsidR="00E8753C" w:rsidTr="0016120A">
        <w:trPr>
          <w:trHeight w:val="20"/>
          <w:jc w:val="center"/>
        </w:trPr>
        <w:tc>
          <w:tcPr>
            <w:tcW w:w="872" w:type="dxa"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9月</w:t>
            </w:r>
          </w:p>
        </w:tc>
        <w:tc>
          <w:tcPr>
            <w:tcW w:w="4151" w:type="dxa"/>
            <w:vAlign w:val="center"/>
          </w:tcPr>
          <w:p w:rsidR="00E8753C" w:rsidRDefault="00E8753C" w:rsidP="0016120A">
            <w:pPr>
              <w:spacing w:line="480" w:lineRule="exac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开展“学党章党规，做服务群众带头人”支部主题党日活动</w:t>
            </w:r>
          </w:p>
        </w:tc>
        <w:tc>
          <w:tcPr>
            <w:tcW w:w="7560" w:type="dxa"/>
            <w:vAlign w:val="center"/>
          </w:tcPr>
          <w:p w:rsidR="00E8753C" w:rsidRDefault="00E8753C" w:rsidP="0016120A">
            <w:pPr>
              <w:spacing w:line="480" w:lineRule="exact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全省行业各级党组织按照统一规定时间、统一对象范围、统一活动内容、统一组织实施的要求开展“学党章党规，做服务群众带头人”支部主题党日活动，同时围绕“如何创新服务理念、服务方式和服务方法”专题进行讨论。</w:t>
            </w:r>
          </w:p>
        </w:tc>
        <w:tc>
          <w:tcPr>
            <w:tcW w:w="2098" w:type="dxa"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行业各级党组织</w:t>
            </w:r>
          </w:p>
        </w:tc>
      </w:tr>
    </w:tbl>
    <w:p w:rsidR="00E8753C" w:rsidRDefault="00E8753C" w:rsidP="00E8753C">
      <w:pPr>
        <w:rPr>
          <w:rFonts w:hint="eastAsia"/>
        </w:rPr>
      </w:pPr>
    </w:p>
    <w:p w:rsidR="00E8753C" w:rsidRDefault="00E8753C" w:rsidP="00E8753C">
      <w:pPr>
        <w:rPr>
          <w:rFonts w:hint="eastAsia"/>
        </w:rPr>
      </w:pPr>
    </w:p>
    <w:tbl>
      <w:tblPr>
        <w:tblStyle w:val="a6"/>
        <w:tblW w:w="0" w:type="auto"/>
        <w:jc w:val="center"/>
        <w:tblInd w:w="0" w:type="dxa"/>
        <w:tblLayout w:type="fixed"/>
        <w:tblLook w:val="0000"/>
      </w:tblPr>
      <w:tblGrid>
        <w:gridCol w:w="872"/>
        <w:gridCol w:w="4151"/>
        <w:gridCol w:w="7560"/>
        <w:gridCol w:w="2098"/>
      </w:tblGrid>
      <w:tr w:rsidR="00E8753C" w:rsidTr="0016120A">
        <w:trPr>
          <w:trHeight w:val="20"/>
          <w:jc w:val="center"/>
        </w:trPr>
        <w:tc>
          <w:tcPr>
            <w:tcW w:w="872" w:type="dxa"/>
            <w:vMerge w:val="restart"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E8753C" w:rsidRDefault="00E8753C" w:rsidP="0016120A">
            <w:pPr>
              <w:spacing w:line="480" w:lineRule="exac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举办“省注册会计师行业党外知识分子理论研讨班”</w:t>
            </w:r>
          </w:p>
        </w:tc>
        <w:tc>
          <w:tcPr>
            <w:tcW w:w="7560" w:type="dxa"/>
            <w:vAlign w:val="center"/>
          </w:tcPr>
          <w:p w:rsidR="00E8753C" w:rsidRDefault="00E8753C" w:rsidP="0016120A">
            <w:pPr>
              <w:spacing w:line="480" w:lineRule="exac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对行业党外知识分子开展集中培训，引导党外知识分子听党话、跟党走，做合格中国特色社会主义事业建设者。</w:t>
            </w:r>
          </w:p>
        </w:tc>
        <w:tc>
          <w:tcPr>
            <w:tcW w:w="2098" w:type="dxa"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省注协各部室</w:t>
            </w:r>
          </w:p>
        </w:tc>
      </w:tr>
      <w:tr w:rsidR="00E8753C" w:rsidTr="0016120A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E8753C" w:rsidRDefault="00E8753C" w:rsidP="0016120A">
            <w:pPr>
              <w:spacing w:line="480" w:lineRule="exac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开展“企业行、送服务、助发展”活动</w:t>
            </w:r>
          </w:p>
        </w:tc>
        <w:tc>
          <w:tcPr>
            <w:tcW w:w="7560" w:type="dxa"/>
            <w:vAlign w:val="center"/>
          </w:tcPr>
          <w:p w:rsidR="00E8753C" w:rsidRDefault="00E8753C" w:rsidP="0016120A">
            <w:pPr>
              <w:spacing w:line="480" w:lineRule="exac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开展以送人才帮规划、送政策帮融资、送对策化产能为主要内容的“三送三帮”企业行活动，促进企业转型升级、发展壮大。</w:t>
            </w:r>
          </w:p>
        </w:tc>
        <w:tc>
          <w:tcPr>
            <w:tcW w:w="2098" w:type="dxa"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行业各级党组织</w:t>
            </w:r>
          </w:p>
        </w:tc>
      </w:tr>
      <w:tr w:rsidR="00E8753C" w:rsidTr="0016120A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E8753C" w:rsidRDefault="00E8753C" w:rsidP="0016120A">
            <w:pPr>
              <w:spacing w:line="480" w:lineRule="exac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开展督导检查</w:t>
            </w:r>
          </w:p>
        </w:tc>
        <w:tc>
          <w:tcPr>
            <w:tcW w:w="7560" w:type="dxa"/>
            <w:vAlign w:val="center"/>
          </w:tcPr>
          <w:p w:rsidR="00E8753C" w:rsidRDefault="00E8753C" w:rsidP="0016120A">
            <w:pPr>
              <w:spacing w:line="480" w:lineRule="exac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采取随机抽查、巡回检查、电话巡查的方式对事务所党组织开展“两学一做”学习教育情况进行督导。</w:t>
            </w:r>
          </w:p>
        </w:tc>
        <w:tc>
          <w:tcPr>
            <w:tcW w:w="2098" w:type="dxa"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省注协各部室、各市（州）注管中心</w:t>
            </w:r>
          </w:p>
        </w:tc>
      </w:tr>
      <w:tr w:rsidR="00E8753C" w:rsidTr="0016120A">
        <w:trPr>
          <w:trHeight w:val="1516"/>
          <w:jc w:val="center"/>
        </w:trPr>
        <w:tc>
          <w:tcPr>
            <w:tcW w:w="872" w:type="dxa"/>
            <w:vMerge w:val="restart"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10月</w:t>
            </w:r>
          </w:p>
        </w:tc>
        <w:tc>
          <w:tcPr>
            <w:tcW w:w="4151" w:type="dxa"/>
            <w:vAlign w:val="center"/>
          </w:tcPr>
          <w:p w:rsidR="00E8753C" w:rsidRDefault="00E8753C" w:rsidP="0016120A">
            <w:pPr>
              <w:spacing w:line="480" w:lineRule="exac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开展“学系列讲话，做转型发展带头人”支部主题党日活动</w:t>
            </w:r>
          </w:p>
        </w:tc>
        <w:tc>
          <w:tcPr>
            <w:tcW w:w="7560" w:type="dxa"/>
            <w:vAlign w:val="center"/>
          </w:tcPr>
          <w:p w:rsidR="00E8753C" w:rsidRDefault="00E8753C" w:rsidP="0016120A">
            <w:pPr>
              <w:spacing w:line="480" w:lineRule="exact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全省行业各级党组织按照统一规定时间、统一对象范围、统一活动内容、统一组织实施的要求开展“学系列讲话，做转型发展带头人”支部主题党日活动，同时围绕“如何创服务供给侧结构性改革”专题进行讨论。</w:t>
            </w:r>
          </w:p>
        </w:tc>
        <w:tc>
          <w:tcPr>
            <w:tcW w:w="2098" w:type="dxa"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行业各级党组织</w:t>
            </w:r>
          </w:p>
        </w:tc>
      </w:tr>
      <w:tr w:rsidR="00E8753C" w:rsidTr="0016120A">
        <w:trPr>
          <w:trHeight w:val="1100"/>
          <w:jc w:val="center"/>
        </w:trPr>
        <w:tc>
          <w:tcPr>
            <w:tcW w:w="872" w:type="dxa"/>
            <w:vMerge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E8753C" w:rsidRDefault="00E8753C" w:rsidP="0016120A">
            <w:pPr>
              <w:spacing w:line="480" w:lineRule="exac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开展“高校行、引人才、助发展”活动</w:t>
            </w:r>
          </w:p>
        </w:tc>
        <w:tc>
          <w:tcPr>
            <w:tcW w:w="7560" w:type="dxa"/>
            <w:vAlign w:val="center"/>
          </w:tcPr>
          <w:p w:rsidR="00E8753C" w:rsidRDefault="00E8753C" w:rsidP="0016120A">
            <w:pPr>
              <w:spacing w:line="480" w:lineRule="exact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举办第三届“湖北省注册会计师行业校园巡回宣讲暨人才供需见面会”，搭建人才供需平台。</w:t>
            </w:r>
          </w:p>
        </w:tc>
        <w:tc>
          <w:tcPr>
            <w:tcW w:w="2098" w:type="dxa"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省注协各部室</w:t>
            </w:r>
          </w:p>
        </w:tc>
      </w:tr>
      <w:tr w:rsidR="00E8753C" w:rsidTr="0016120A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E8753C" w:rsidRDefault="00E8753C" w:rsidP="0016120A">
            <w:pPr>
              <w:spacing w:line="480" w:lineRule="exac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开展督导检查</w:t>
            </w:r>
          </w:p>
        </w:tc>
        <w:tc>
          <w:tcPr>
            <w:tcW w:w="7560" w:type="dxa"/>
            <w:vAlign w:val="center"/>
          </w:tcPr>
          <w:p w:rsidR="00E8753C" w:rsidRDefault="00E8753C" w:rsidP="0016120A">
            <w:pPr>
              <w:spacing w:line="480" w:lineRule="exact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采取随机抽查、巡回检查、电话巡查的方式对事务所党组织开展“两学一做”学习教育情况进行督导。</w:t>
            </w:r>
          </w:p>
        </w:tc>
        <w:tc>
          <w:tcPr>
            <w:tcW w:w="2098" w:type="dxa"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省注协各部室、各市（州）注管中心</w:t>
            </w:r>
          </w:p>
        </w:tc>
      </w:tr>
      <w:tr w:rsidR="00E8753C" w:rsidTr="0016120A">
        <w:trPr>
          <w:trHeight w:val="2083"/>
          <w:jc w:val="center"/>
        </w:trPr>
        <w:tc>
          <w:tcPr>
            <w:tcW w:w="872" w:type="dxa"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11月</w:t>
            </w:r>
          </w:p>
        </w:tc>
        <w:tc>
          <w:tcPr>
            <w:tcW w:w="4151" w:type="dxa"/>
            <w:vAlign w:val="center"/>
          </w:tcPr>
          <w:p w:rsidR="00E8753C" w:rsidRDefault="00E8753C" w:rsidP="0016120A">
            <w:pPr>
              <w:spacing w:line="480" w:lineRule="exac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开展“学系列讲话，做规范管理带头人”支部主题党日活动</w:t>
            </w:r>
          </w:p>
        </w:tc>
        <w:tc>
          <w:tcPr>
            <w:tcW w:w="7560" w:type="dxa"/>
            <w:vAlign w:val="center"/>
          </w:tcPr>
          <w:p w:rsidR="00E8753C" w:rsidRDefault="00E8753C" w:rsidP="0016120A">
            <w:pPr>
              <w:spacing w:line="480" w:lineRule="exac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全省行业各级党组织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按照统一规定时间、统一对象范围、统一活动内容、统一组织实施的要求开展“学系列讲话，做规范管理带头人”支部主题党日活动，同时围绕“如何加强人才培养”专题进行讨论。</w:t>
            </w:r>
          </w:p>
        </w:tc>
        <w:tc>
          <w:tcPr>
            <w:tcW w:w="2098" w:type="dxa"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行业各级党组织</w:t>
            </w:r>
          </w:p>
        </w:tc>
      </w:tr>
    </w:tbl>
    <w:p w:rsidR="00E8753C" w:rsidRDefault="00E8753C" w:rsidP="00E8753C"/>
    <w:tbl>
      <w:tblPr>
        <w:tblStyle w:val="a6"/>
        <w:tblW w:w="0" w:type="auto"/>
        <w:jc w:val="center"/>
        <w:tblInd w:w="0" w:type="dxa"/>
        <w:tblLayout w:type="fixed"/>
        <w:tblLook w:val="0000"/>
      </w:tblPr>
      <w:tblGrid>
        <w:gridCol w:w="872"/>
        <w:gridCol w:w="4151"/>
        <w:gridCol w:w="7560"/>
        <w:gridCol w:w="2098"/>
      </w:tblGrid>
      <w:tr w:rsidR="00E8753C" w:rsidTr="0016120A">
        <w:trPr>
          <w:trHeight w:val="20"/>
          <w:jc w:val="center"/>
        </w:trPr>
        <w:tc>
          <w:tcPr>
            <w:tcW w:w="872" w:type="dxa"/>
            <w:vMerge w:val="restart"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E8753C" w:rsidRDefault="00E8753C" w:rsidP="0016120A">
            <w:pPr>
              <w:spacing w:line="480" w:lineRule="exac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开展“送温暖·走访慰问困难党员和职工”活动</w:t>
            </w:r>
          </w:p>
        </w:tc>
        <w:tc>
          <w:tcPr>
            <w:tcW w:w="7560" w:type="dxa"/>
            <w:vAlign w:val="center"/>
          </w:tcPr>
          <w:p w:rsidR="00E8753C" w:rsidRDefault="00E8753C" w:rsidP="0016120A">
            <w:pPr>
              <w:spacing w:line="480" w:lineRule="exac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全省行业各级党组织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对本区域、本单位的困难党员和职工开展走访慰问活动，进一步增强党组织的凝聚力。</w:t>
            </w:r>
          </w:p>
        </w:tc>
        <w:tc>
          <w:tcPr>
            <w:tcW w:w="2098" w:type="dxa"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行业各级</w:t>
            </w:r>
          </w:p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党组织</w:t>
            </w:r>
          </w:p>
        </w:tc>
      </w:tr>
      <w:tr w:rsidR="00E8753C" w:rsidTr="0016120A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E8753C" w:rsidRDefault="00E8753C" w:rsidP="0016120A">
            <w:pPr>
              <w:spacing w:line="480" w:lineRule="exac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开展督导检查</w:t>
            </w:r>
          </w:p>
        </w:tc>
        <w:tc>
          <w:tcPr>
            <w:tcW w:w="7560" w:type="dxa"/>
            <w:vAlign w:val="center"/>
          </w:tcPr>
          <w:p w:rsidR="00E8753C" w:rsidRDefault="00E8753C" w:rsidP="0016120A">
            <w:pPr>
              <w:spacing w:line="480" w:lineRule="exac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采取随机抽查、巡回检查、电话巡查的方式对事务所党组织开展“两学一做”学习教育情况进行督导。</w:t>
            </w:r>
          </w:p>
        </w:tc>
        <w:tc>
          <w:tcPr>
            <w:tcW w:w="2098" w:type="dxa"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省注协各部室、</w:t>
            </w:r>
          </w:p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各市（州）</w:t>
            </w:r>
          </w:p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注管中心</w:t>
            </w:r>
          </w:p>
        </w:tc>
      </w:tr>
      <w:tr w:rsidR="00E8753C" w:rsidTr="0016120A">
        <w:trPr>
          <w:trHeight w:val="20"/>
          <w:jc w:val="center"/>
        </w:trPr>
        <w:tc>
          <w:tcPr>
            <w:tcW w:w="872" w:type="dxa"/>
            <w:vMerge w:val="restart"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12月</w:t>
            </w:r>
          </w:p>
        </w:tc>
        <w:tc>
          <w:tcPr>
            <w:tcW w:w="4151" w:type="dxa"/>
            <w:vAlign w:val="center"/>
          </w:tcPr>
          <w:p w:rsidR="00E8753C" w:rsidRDefault="00E8753C" w:rsidP="0016120A">
            <w:pPr>
              <w:spacing w:line="480" w:lineRule="exac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开展“学系列讲话，做专业技术带头人”支部主题党日活动</w:t>
            </w:r>
          </w:p>
        </w:tc>
        <w:tc>
          <w:tcPr>
            <w:tcW w:w="7560" w:type="dxa"/>
            <w:vAlign w:val="center"/>
          </w:tcPr>
          <w:p w:rsidR="00E8753C" w:rsidRDefault="00E8753C" w:rsidP="0016120A">
            <w:pPr>
              <w:spacing w:line="480" w:lineRule="exac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全省行业各级党组织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按照统一规定时间、统一对象范围、统一活动内容、统一组织实施的要求开展“学系列讲话，做专业技术带头人”支部主题党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lastRenderedPageBreak/>
              <w:t>日活动，同时围绕“如何提升专业能力”专题进行讨论。</w:t>
            </w:r>
          </w:p>
        </w:tc>
        <w:tc>
          <w:tcPr>
            <w:tcW w:w="2098" w:type="dxa"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lastRenderedPageBreak/>
              <w:t>各事务所</w:t>
            </w:r>
          </w:p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党组织</w:t>
            </w:r>
          </w:p>
        </w:tc>
      </w:tr>
      <w:tr w:rsidR="00E8753C" w:rsidTr="0016120A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E8753C" w:rsidRDefault="00E8753C" w:rsidP="0016120A">
            <w:pPr>
              <w:spacing w:line="480" w:lineRule="exac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召开年度民主生活会、组织生活会</w:t>
            </w:r>
          </w:p>
        </w:tc>
        <w:tc>
          <w:tcPr>
            <w:tcW w:w="7560" w:type="dxa"/>
            <w:vAlign w:val="center"/>
          </w:tcPr>
          <w:p w:rsidR="00E8753C" w:rsidRDefault="00E8753C" w:rsidP="0016120A">
            <w:pPr>
              <w:spacing w:line="480" w:lineRule="exac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1.以“两学一做”为主题，各支部班子及其成员对照职能职责，进行党性分析，查摆在思想、组织、作风、纪律等方面存在的问题；</w:t>
            </w:r>
          </w:p>
          <w:p w:rsidR="00E8753C" w:rsidRDefault="00E8753C" w:rsidP="0016120A">
            <w:pPr>
              <w:spacing w:line="480" w:lineRule="exac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2.对照党员标准，按照个人自评、党员互评、民主测评、组织评定的程序，对党员进行评议。每名党员都要实事求是地作出自我评价，客观公正地进行党员互评。</w:t>
            </w:r>
          </w:p>
        </w:tc>
        <w:tc>
          <w:tcPr>
            <w:tcW w:w="2098" w:type="dxa"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行业各级</w:t>
            </w:r>
          </w:p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党组织</w:t>
            </w:r>
          </w:p>
        </w:tc>
      </w:tr>
      <w:tr w:rsidR="00E8753C" w:rsidTr="0016120A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E8753C" w:rsidRDefault="00E8753C" w:rsidP="0016120A">
            <w:pPr>
              <w:spacing w:line="480" w:lineRule="exac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开展“恒爱帮困助学”活动</w:t>
            </w:r>
          </w:p>
        </w:tc>
        <w:tc>
          <w:tcPr>
            <w:tcW w:w="7560" w:type="dxa"/>
            <w:vAlign w:val="center"/>
          </w:tcPr>
          <w:p w:rsidR="00E8753C" w:rsidRDefault="00E8753C" w:rsidP="0016120A">
            <w:pPr>
              <w:spacing w:line="480" w:lineRule="exac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组织事务所为贫困儿童编织爱心毛衣，结对助学活动。</w:t>
            </w:r>
          </w:p>
        </w:tc>
        <w:tc>
          <w:tcPr>
            <w:tcW w:w="2098" w:type="dxa"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妇委会</w:t>
            </w:r>
          </w:p>
        </w:tc>
      </w:tr>
      <w:tr w:rsidR="00E8753C" w:rsidTr="0016120A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E8753C" w:rsidRDefault="00E8753C" w:rsidP="0016120A">
            <w:pPr>
              <w:spacing w:line="480" w:lineRule="exac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开展督导检查</w:t>
            </w:r>
          </w:p>
        </w:tc>
        <w:tc>
          <w:tcPr>
            <w:tcW w:w="7560" w:type="dxa"/>
            <w:vAlign w:val="center"/>
          </w:tcPr>
          <w:p w:rsidR="00E8753C" w:rsidRDefault="00E8753C" w:rsidP="0016120A">
            <w:pPr>
              <w:spacing w:line="480" w:lineRule="exac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采取随机抽查、巡回检查、电话巡查的方式对事务所党组织开展“两学一做”学习教育情况进行督导。</w:t>
            </w:r>
          </w:p>
        </w:tc>
        <w:tc>
          <w:tcPr>
            <w:tcW w:w="2098" w:type="dxa"/>
            <w:vAlign w:val="center"/>
          </w:tcPr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省注协各部室、各市（州）</w:t>
            </w:r>
          </w:p>
          <w:p w:rsidR="00E8753C" w:rsidRDefault="00E8753C" w:rsidP="0016120A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注管中心</w:t>
            </w:r>
          </w:p>
        </w:tc>
      </w:tr>
    </w:tbl>
    <w:p w:rsidR="00AB381B" w:rsidRDefault="00AB381B"/>
    <w:sectPr w:rsidR="00AB381B" w:rsidSect="00E8753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81B" w:rsidRDefault="00AB381B" w:rsidP="00E8753C">
      <w:r>
        <w:separator/>
      </w:r>
    </w:p>
  </w:endnote>
  <w:endnote w:type="continuationSeparator" w:id="1">
    <w:p w:rsidR="00AB381B" w:rsidRDefault="00AB381B" w:rsidP="00E87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81B" w:rsidRDefault="00AB381B" w:rsidP="00E8753C">
      <w:r>
        <w:separator/>
      </w:r>
    </w:p>
  </w:footnote>
  <w:footnote w:type="continuationSeparator" w:id="1">
    <w:p w:rsidR="00AB381B" w:rsidRDefault="00AB381B" w:rsidP="00E875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53C"/>
    <w:rsid w:val="00AB381B"/>
    <w:rsid w:val="00E8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7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75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75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753C"/>
    <w:rPr>
      <w:sz w:val="18"/>
      <w:szCs w:val="18"/>
    </w:rPr>
  </w:style>
  <w:style w:type="paragraph" w:styleId="a5">
    <w:name w:val="Normal (Web)"/>
    <w:basedOn w:val="a"/>
    <w:rsid w:val="00E8753C"/>
    <w:pPr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table" w:styleId="a6">
    <w:name w:val="Table Grid"/>
    <w:basedOn w:val="a1"/>
    <w:rsid w:val="00E8753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534</Words>
  <Characters>3044</Characters>
  <Application>Microsoft Office Word</Application>
  <DocSecurity>0</DocSecurity>
  <Lines>25</Lines>
  <Paragraphs>7</Paragraphs>
  <ScaleCrop>false</ScaleCrop>
  <Company>Sky123.Org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2016-06-08T01:01:00Z</dcterms:created>
  <dcterms:modified xsi:type="dcterms:W3CDTF">2016-06-08T01:01:00Z</dcterms:modified>
</cp:coreProperties>
</file>