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1" w:rsidRPr="00C559D4" w:rsidRDefault="00B36461" w:rsidP="00B36461">
      <w:pPr>
        <w:rPr>
          <w:rFonts w:ascii="仿宋_GB2312" w:eastAsia="仿宋_GB2312" w:hint="eastAsia"/>
          <w:b/>
          <w:sz w:val="32"/>
          <w:szCs w:val="32"/>
        </w:rPr>
      </w:pPr>
      <w:r w:rsidRPr="00C559D4">
        <w:rPr>
          <w:rFonts w:ascii="仿宋_GB2312" w:eastAsia="仿宋_GB2312" w:hint="eastAsia"/>
          <w:b/>
          <w:sz w:val="32"/>
          <w:szCs w:val="32"/>
        </w:rPr>
        <w:t>附件1：</w:t>
      </w:r>
    </w:p>
    <w:p w:rsidR="00B36461" w:rsidRPr="00FF2D0D" w:rsidRDefault="00B36461" w:rsidP="00B36461">
      <w:pPr>
        <w:jc w:val="center"/>
        <w:rPr>
          <w:rFonts w:ascii="仿宋_GB2312" w:eastAsia="仿宋_GB2312" w:hint="eastAsia"/>
          <w:sz w:val="36"/>
          <w:szCs w:val="36"/>
        </w:rPr>
      </w:pPr>
      <w:r w:rsidRPr="00FF2D0D">
        <w:rPr>
          <w:rFonts w:ascii="仿宋_GB2312" w:eastAsia="仿宋_GB2312" w:hint="eastAsia"/>
          <w:sz w:val="36"/>
          <w:szCs w:val="36"/>
        </w:rPr>
        <w:t>关于申报武汉市“同心·注册会计师服务团”</w:t>
      </w:r>
    </w:p>
    <w:p w:rsidR="00B36461" w:rsidRPr="00FF2D0D" w:rsidRDefault="00B36461" w:rsidP="00B36461">
      <w:pPr>
        <w:jc w:val="center"/>
        <w:rPr>
          <w:rFonts w:ascii="仿宋_GB2312" w:eastAsia="仿宋_GB2312" w:hint="eastAsia"/>
          <w:sz w:val="36"/>
          <w:szCs w:val="36"/>
        </w:rPr>
      </w:pPr>
      <w:r w:rsidRPr="00FF2D0D">
        <w:rPr>
          <w:rFonts w:ascii="仿宋_GB2312" w:eastAsia="仿宋_GB2312" w:hint="eastAsia"/>
          <w:sz w:val="36"/>
          <w:szCs w:val="36"/>
        </w:rPr>
        <w:t>团员有关事宜的通知</w:t>
      </w:r>
    </w:p>
    <w:p w:rsidR="00B36461" w:rsidRDefault="00B36461" w:rsidP="00B36461">
      <w:pPr>
        <w:jc w:val="center"/>
        <w:rPr>
          <w:rFonts w:ascii="仿宋_GB2312" w:eastAsia="仿宋_GB2312" w:hint="eastAsia"/>
          <w:sz w:val="30"/>
          <w:szCs w:val="30"/>
        </w:rPr>
      </w:pPr>
    </w:p>
    <w:p w:rsidR="00B36461" w:rsidRDefault="00B36461" w:rsidP="00B36461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武汉地区各会计师事务所:</w:t>
      </w:r>
    </w:p>
    <w:p w:rsidR="00B36461" w:rsidRDefault="00B36461" w:rsidP="00B36461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市“同心·注册会计师服务团”是市委统战部、市财政局共同打造的，以党外注册会计师和行业优秀人士为主体的，以思想上与我党同心同德、目标上同心同向、行动上同心同行为主要内容的“同心”品牌，是充分发挥广大注册会计师作用的平台。服务团坚持活动公益性，重点做好以下服务工作：</w:t>
      </w:r>
    </w:p>
    <w:p w:rsidR="00B36461" w:rsidRDefault="00B36461" w:rsidP="00B36461">
      <w:pPr>
        <w:numPr>
          <w:ilvl w:val="0"/>
          <w:numId w:val="2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为全市重大经济决策、重点工程提供专业咨询.</w:t>
      </w:r>
    </w:p>
    <w:p w:rsidR="00B36461" w:rsidRDefault="00B36461" w:rsidP="00B36461">
      <w:pPr>
        <w:numPr>
          <w:ilvl w:val="0"/>
          <w:numId w:val="2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开展武汉地区上市（挂牌）后备企业专业培训及辅导.</w:t>
      </w:r>
    </w:p>
    <w:p w:rsidR="00B36461" w:rsidRDefault="00B36461" w:rsidP="00B36461">
      <w:pPr>
        <w:numPr>
          <w:ilvl w:val="0"/>
          <w:numId w:val="2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开展武汉地区高层次创新人才专业培训及辅导.</w:t>
      </w:r>
    </w:p>
    <w:p w:rsidR="00B36461" w:rsidRDefault="00B36461" w:rsidP="00B36461">
      <w:pPr>
        <w:numPr>
          <w:ilvl w:val="0"/>
          <w:numId w:val="2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为民营企业普及财务知识、加强财务管理提供咨询、培训.</w:t>
      </w:r>
    </w:p>
    <w:p w:rsidR="00B36461" w:rsidRDefault="00B36461" w:rsidP="00B36461">
      <w:pPr>
        <w:numPr>
          <w:ilvl w:val="0"/>
          <w:numId w:val="2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为大学生就业创业提供帮助和指导.</w:t>
      </w:r>
    </w:p>
    <w:p w:rsidR="00B36461" w:rsidRDefault="00B36461" w:rsidP="00B36461">
      <w:pPr>
        <w:numPr>
          <w:ilvl w:val="0"/>
          <w:numId w:val="2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开展对老、少、边、穷地区注册会计师的帮扶活动。</w:t>
      </w:r>
    </w:p>
    <w:p w:rsidR="00B36461" w:rsidRDefault="00B36461" w:rsidP="00B3646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武汉地区各会计师事务所（含分所、省直所）中，具有下列条件之一的65岁以内的注册会计师，可申请加入服务团：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各级人大代表、政协委员.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中国资深注册会计师.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国家、省会计领军（后备）人才.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武汉市高级会计人才.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武汉市（第一届）十佳注册会计师.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武汉市知联会会员.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有一定规模的会计师事务所主任会计师（董事长、总经理）。</w:t>
      </w:r>
    </w:p>
    <w:p w:rsidR="00B36461" w:rsidRDefault="00B36461" w:rsidP="00B36461">
      <w:pPr>
        <w:numPr>
          <w:ilvl w:val="0"/>
          <w:numId w:val="1"/>
        </w:numPr>
        <w:tabs>
          <w:tab w:val="clear" w:pos="1320"/>
          <w:tab w:val="num" w:pos="108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执业10年以上的有突出贡献的注册会计师。</w:t>
      </w:r>
    </w:p>
    <w:p w:rsidR="00B36461" w:rsidRDefault="00B36461" w:rsidP="00B3646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申请加入服务团团员，须本人填写武汉市“同心·注册会计师服务团”团员申请表（附主要业务成就及获奖情况），经单位同意后，于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5"/>
        </w:smartTagPr>
        <w:r>
          <w:rPr>
            <w:rFonts w:ascii="仿宋_GB2312" w:eastAsia="仿宋_GB2312" w:hint="eastAsia"/>
            <w:sz w:val="30"/>
            <w:szCs w:val="30"/>
          </w:rPr>
          <w:t>4月30日前</w:t>
        </w:r>
      </w:smartTag>
      <w:r>
        <w:rPr>
          <w:rFonts w:ascii="仿宋_GB2312" w:eastAsia="仿宋_GB2312" w:hint="eastAsia"/>
          <w:sz w:val="30"/>
          <w:szCs w:val="30"/>
        </w:rPr>
        <w:t>报市财政局注册会计师管理中心（纸质申请表一式两份、电子版申请表及电子版红底登记彩照和工作彩照），经市委统战部、市财政局审核确认后，将颁发证书和服务卡。</w:t>
      </w:r>
    </w:p>
    <w:p w:rsidR="00B36461" w:rsidRDefault="00B36461" w:rsidP="00B3646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 苏智星 027-85777952</w:t>
      </w:r>
    </w:p>
    <w:p w:rsidR="00B36461" w:rsidRDefault="00B36461" w:rsidP="00B3646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QQ邮箱： </w:t>
      </w:r>
      <w:hyperlink r:id="rId7" w:history="1">
        <w:r w:rsidRPr="003D2F9E">
          <w:rPr>
            <w:rStyle w:val="a5"/>
            <w:rFonts w:ascii="仿宋_GB2312" w:eastAsia="仿宋_GB2312"/>
            <w:sz w:val="30"/>
            <w:szCs w:val="30"/>
          </w:rPr>
          <w:t>308610512@qq.com</w:t>
        </w:r>
      </w:hyperlink>
      <w:r>
        <w:rPr>
          <w:rStyle w:val="pointer"/>
          <w:rFonts w:ascii="仿宋_GB2312" w:eastAsia="仿宋_GB2312" w:hint="eastAsia"/>
          <w:sz w:val="30"/>
          <w:szCs w:val="30"/>
        </w:rPr>
        <w:t xml:space="preserve"> </w:t>
      </w:r>
    </w:p>
    <w:p w:rsidR="00B36461" w:rsidRDefault="00B36461" w:rsidP="00B36461">
      <w:pPr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</w:t>
      </w:r>
    </w:p>
    <w:p w:rsidR="00B36461" w:rsidRDefault="00B36461" w:rsidP="00B36461">
      <w:pPr>
        <w:ind w:left="600"/>
        <w:rPr>
          <w:rFonts w:ascii="仿宋_GB2312" w:eastAsia="仿宋_GB2312" w:hint="eastAsia"/>
          <w:sz w:val="30"/>
          <w:szCs w:val="30"/>
        </w:rPr>
      </w:pPr>
    </w:p>
    <w:p w:rsidR="00B36461" w:rsidRDefault="00B36461" w:rsidP="00B36461">
      <w:pPr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武汉市财政局注册会计师管理中心</w:t>
      </w:r>
    </w:p>
    <w:p w:rsidR="00B36461" w:rsidRDefault="00B36461" w:rsidP="00B36461">
      <w:pPr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二O一五年四月八日</w:t>
      </w:r>
    </w:p>
    <w:p w:rsidR="00665D1B" w:rsidRDefault="00665D1B"/>
    <w:sectPr w:rsidR="0066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1B" w:rsidRDefault="00665D1B" w:rsidP="00B36461">
      <w:r>
        <w:separator/>
      </w:r>
    </w:p>
  </w:endnote>
  <w:endnote w:type="continuationSeparator" w:id="1">
    <w:p w:rsidR="00665D1B" w:rsidRDefault="00665D1B" w:rsidP="00B3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1B" w:rsidRDefault="00665D1B" w:rsidP="00B36461">
      <w:r>
        <w:separator/>
      </w:r>
    </w:p>
  </w:footnote>
  <w:footnote w:type="continuationSeparator" w:id="1">
    <w:p w:rsidR="00665D1B" w:rsidRDefault="00665D1B" w:rsidP="00B36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642C"/>
    <w:multiLevelType w:val="hybridMultilevel"/>
    <w:tmpl w:val="5F469676"/>
    <w:lvl w:ilvl="0" w:tplc="BB4CDEA8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617E6CB4"/>
    <w:multiLevelType w:val="hybridMultilevel"/>
    <w:tmpl w:val="87AC54BA"/>
    <w:lvl w:ilvl="0" w:tplc="7E0C1ECA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461"/>
    <w:rsid w:val="00665D1B"/>
    <w:rsid w:val="00B3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461"/>
    <w:rPr>
      <w:sz w:val="18"/>
      <w:szCs w:val="18"/>
    </w:rPr>
  </w:style>
  <w:style w:type="character" w:styleId="a5">
    <w:name w:val="Hyperlink"/>
    <w:basedOn w:val="a0"/>
    <w:rsid w:val="00B36461"/>
    <w:rPr>
      <w:color w:val="0000FF"/>
      <w:u w:val="single"/>
    </w:rPr>
  </w:style>
  <w:style w:type="character" w:customStyle="1" w:styleId="pointer">
    <w:name w:val="pointer"/>
    <w:basedOn w:val="a0"/>
    <w:rsid w:val="00B3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861051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Sky123.Org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2015-04-17T07:05:00Z</dcterms:created>
  <dcterms:modified xsi:type="dcterms:W3CDTF">2015-04-17T07:05:00Z</dcterms:modified>
</cp:coreProperties>
</file>